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77777777" w:rsidR="0086713B" w:rsidRPr="00210684" w:rsidRDefault="0086713B" w:rsidP="0086713B">
      <w:pPr>
        <w:jc w:val="center"/>
        <w:rPr>
          <w:b/>
          <w:lang w:val="sr-Cyrl-RS"/>
        </w:rPr>
      </w:pPr>
      <w:r w:rsidRPr="00FE2319">
        <w:rPr>
          <w:b/>
          <w:szCs w:val="24"/>
          <w:lang w:val="ru-RU"/>
        </w:rPr>
        <w:t xml:space="preserve">за јавну набавку </w:t>
      </w:r>
      <w:r w:rsidR="0095216C" w:rsidRPr="00210684">
        <w:rPr>
          <w:b/>
          <w:lang w:val="sr-Cyrl-RS"/>
        </w:rPr>
        <w:t xml:space="preserve">серверске рачунарске опреме  и остале рачунарске опреме </w:t>
      </w:r>
    </w:p>
    <w:p w14:paraId="0B641AD7" w14:textId="77777777" w:rsidR="0086713B" w:rsidRPr="00FE2319" w:rsidRDefault="0086713B" w:rsidP="0086713B">
      <w:pPr>
        <w:jc w:val="center"/>
        <w:rPr>
          <w:b/>
          <w:szCs w:val="24"/>
          <w:lang w:val="sr-Cyrl-RS"/>
        </w:rPr>
      </w:pP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77777777"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2612A6" w:rsidRPr="00210684">
        <w:rPr>
          <w:b/>
          <w:lang w:val="sr-Cyrl-RS"/>
        </w:rPr>
        <w:t>О-30/2016</w:t>
      </w:r>
    </w:p>
    <w:p w14:paraId="446632DB" w14:textId="77777777" w:rsidR="0086713B" w:rsidRPr="00FE2319" w:rsidRDefault="0086713B" w:rsidP="0086713B">
      <w:pPr>
        <w:jc w:val="center"/>
        <w:rPr>
          <w:b/>
          <w:szCs w:val="24"/>
          <w:lang w:bidi="he-IL"/>
        </w:rPr>
      </w:pPr>
    </w:p>
    <w:p w14:paraId="1FB9D999" w14:textId="77777777" w:rsidR="0086713B" w:rsidRDefault="0086713B" w:rsidP="0086713B">
      <w:pPr>
        <w:jc w:val="center"/>
        <w:rPr>
          <w:szCs w:val="24"/>
          <w:lang w:val="sr-Cyrl-RS" w:bidi="he-IL"/>
        </w:rPr>
      </w:pPr>
      <w:r w:rsidRPr="00FE2319">
        <w:rPr>
          <w:szCs w:val="24"/>
          <w:lang w:val="sr-Cyrl-RS" w:bidi="he-IL"/>
        </w:rPr>
        <w:t>Отворени поступак</w:t>
      </w:r>
      <w:r>
        <w:rPr>
          <w:szCs w:val="24"/>
          <w:lang w:val="sr-Cyrl-RS" w:bidi="he-IL"/>
        </w:rPr>
        <w:t>, по партијама</w:t>
      </w:r>
    </w:p>
    <w:p w14:paraId="37DD747C" w14:textId="77777777" w:rsidR="0086713B" w:rsidRDefault="0086713B" w:rsidP="0086713B">
      <w:pPr>
        <w:jc w:val="center"/>
        <w:rPr>
          <w:szCs w:val="24"/>
          <w:lang w:val="sr-Cyrl-RS" w:bidi="he-IL"/>
        </w:rPr>
      </w:pPr>
    </w:p>
    <w:p w14:paraId="45CA91D6" w14:textId="77777777" w:rsidR="0086713B" w:rsidRPr="0064506E" w:rsidRDefault="0086713B" w:rsidP="0086713B">
      <w:pPr>
        <w:jc w:val="center"/>
        <w:rPr>
          <w:b/>
          <w:szCs w:val="24"/>
          <w:lang w:val="sr-Cyrl-RS"/>
        </w:rPr>
      </w:pPr>
    </w:p>
    <w:p w14:paraId="0749A1F3" w14:textId="77777777" w:rsidR="0086713B" w:rsidRPr="00FE2319" w:rsidRDefault="0086713B" w:rsidP="0086713B">
      <w:pPr>
        <w:tabs>
          <w:tab w:val="center" w:pos="5111"/>
          <w:tab w:val="left" w:pos="6585"/>
        </w:tabs>
        <w:rPr>
          <w:b/>
          <w:szCs w:val="24"/>
          <w:lang w:val="sr-Cyrl-RS"/>
        </w:rPr>
      </w:pPr>
      <w:r w:rsidRPr="00FE2319">
        <w:rPr>
          <w:b/>
          <w:szCs w:val="24"/>
        </w:rPr>
        <w:tab/>
        <w:t xml:space="preserve">Број : </w:t>
      </w:r>
      <w:r w:rsidR="0095216C">
        <w:rPr>
          <w:szCs w:val="24"/>
          <w:lang w:val="ru-RU"/>
        </w:rPr>
        <w:t>404-02-113/2016</w:t>
      </w:r>
      <w:r>
        <w:rPr>
          <w:szCs w:val="24"/>
          <w:lang w:val="ru-RU"/>
        </w:rPr>
        <w:t>-02</w:t>
      </w:r>
    </w:p>
    <w:p w14:paraId="2ED6ADA3" w14:textId="77777777" w:rsidR="00E942A7" w:rsidRDefault="00E942A7" w:rsidP="0086713B">
      <w:pPr>
        <w:jc w:val="center"/>
        <w:rPr>
          <w:color w:val="000000"/>
          <w:szCs w:val="24"/>
          <w:lang w:val="sr-Cyrl-RS"/>
        </w:rPr>
      </w:pPr>
    </w:p>
    <w:p w14:paraId="6EDDDD47" w14:textId="3B1BBAAB" w:rsidR="008A18E9" w:rsidRPr="00067989" w:rsidRDefault="008A18E9" w:rsidP="008A18E9">
      <w:pPr>
        <w:rPr>
          <w:b/>
          <w:color w:val="FF0000"/>
          <w:szCs w:val="24"/>
          <w:u w:val="single"/>
          <w:lang w:val="sr-Cyrl-RS"/>
        </w:rPr>
      </w:pPr>
      <w:r w:rsidRPr="00067989">
        <w:rPr>
          <w:b/>
          <w:color w:val="FF0000"/>
          <w:szCs w:val="24"/>
          <w:u w:val="single"/>
          <w:lang w:val="sr-Cyrl-RS"/>
        </w:rPr>
        <w:t xml:space="preserve">НАПОМЕНА: Наручилац врши Измену 1 конкурсне документације у складу са чланом 63. Закона о јавним набавкама, у делу </w:t>
      </w:r>
      <w:r w:rsidRPr="00067989">
        <w:rPr>
          <w:b/>
          <w:color w:val="FF0000"/>
          <w:szCs w:val="24"/>
          <w:u w:val="single"/>
          <w:lang w:val="sr-Latn-RS"/>
        </w:rPr>
        <w:t xml:space="preserve"> </w:t>
      </w:r>
      <w:r w:rsidRPr="00067989">
        <w:rPr>
          <w:b/>
          <w:color w:val="FF0000"/>
          <w:szCs w:val="24"/>
          <w:u w:val="single"/>
          <w:lang w:val="sr-Cyrl-RS"/>
        </w:rPr>
        <w:t>у Прилогу VI</w:t>
      </w:r>
      <w:r>
        <w:rPr>
          <w:b/>
          <w:color w:val="FF0000"/>
          <w:szCs w:val="24"/>
          <w:u w:val="single"/>
          <w:lang w:val="sr-Cyrl-RS"/>
        </w:rPr>
        <w:t>/2  Техничке специфрикације, партија 2 на страни 72 и 73</w:t>
      </w:r>
      <w:bookmarkStart w:id="0" w:name="_GoBack"/>
      <w:bookmarkEnd w:id="0"/>
      <w:r w:rsidRPr="00067989">
        <w:rPr>
          <w:b/>
          <w:color w:val="FF0000"/>
          <w:szCs w:val="24"/>
          <w:u w:val="single"/>
          <w:lang w:val="sr-Cyrl-RS"/>
        </w:rPr>
        <w:t>.  Измене су означене црвеним словима и извршене су у складу са Објаљеним одговором број 1. Понуђачи треба да припреме понуду за предметну јавну набавку у складу са овом изменом конкурсне документације.</w:t>
      </w:r>
    </w:p>
    <w:p w14:paraId="507ED47E" w14:textId="77777777" w:rsidR="008A18E9" w:rsidRDefault="008A18E9" w:rsidP="008A18E9">
      <w:pPr>
        <w:rPr>
          <w:szCs w:val="24"/>
        </w:rPr>
      </w:pPr>
    </w:p>
    <w:p w14:paraId="4176FC8B" w14:textId="77777777" w:rsidR="00E942A7" w:rsidRDefault="00E942A7"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7A836C37" w14:textId="77777777" w:rsidR="0086713B" w:rsidRPr="00FE2319" w:rsidRDefault="0086713B" w:rsidP="0086713B">
      <w:pPr>
        <w:jc w:val="center"/>
        <w:rPr>
          <w:szCs w:val="24"/>
        </w:rPr>
      </w:pPr>
    </w:p>
    <w:p w14:paraId="1EDB7E3B" w14:textId="77777777" w:rsidR="0086713B" w:rsidRPr="00FE2319" w:rsidRDefault="0086713B" w:rsidP="0086713B">
      <w:pPr>
        <w:jc w:val="center"/>
        <w:rPr>
          <w:szCs w:val="24"/>
        </w:rPr>
      </w:pPr>
    </w:p>
    <w:p w14:paraId="658667D6" w14:textId="4F164CBF"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E54BE">
        <w:rPr>
          <w:szCs w:val="24"/>
          <w:lang w:val="sr-Latn-RS"/>
        </w:rPr>
        <w:t>-113/2016</w:t>
      </w:r>
      <w:r w:rsidR="000E54BE" w:rsidRPr="007C5C1F">
        <w:rPr>
          <w:szCs w:val="24"/>
          <w:lang w:val="sr-Latn-RS"/>
        </w:rPr>
        <w:t xml:space="preserve">-02 </w:t>
      </w:r>
      <w:r w:rsidR="000E54BE" w:rsidRPr="007C5C1F">
        <w:rPr>
          <w:szCs w:val="24"/>
          <w:lang w:val="sr-Cyrl-RS"/>
        </w:rPr>
        <w:t xml:space="preserve">од </w:t>
      </w:r>
      <w:r w:rsidR="00021843">
        <w:rPr>
          <w:szCs w:val="24"/>
          <w:lang w:val="sr-Latn-RS"/>
        </w:rPr>
        <w:t>14</w:t>
      </w:r>
      <w:r w:rsidR="000E54BE">
        <w:rPr>
          <w:szCs w:val="24"/>
          <w:lang w:val="sr-Latn-RS"/>
        </w:rPr>
        <w:t>.10</w:t>
      </w:r>
      <w:r w:rsidR="000E54BE" w:rsidRPr="000E393F">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E54BE">
        <w:rPr>
          <w:szCs w:val="24"/>
          <w:lang w:val="sr-Latn-RS"/>
        </w:rPr>
        <w:t>404-02-113</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21843">
        <w:rPr>
          <w:szCs w:val="24"/>
          <w:lang w:val="sr-Latn-RS"/>
        </w:rPr>
        <w:t>14</w:t>
      </w:r>
      <w:r w:rsidR="000E54BE">
        <w:rPr>
          <w:szCs w:val="24"/>
          <w:lang w:val="sr-Latn-RS"/>
        </w:rPr>
        <w:t xml:space="preserve"> </w:t>
      </w:r>
      <w:r w:rsidR="000E54BE">
        <w:rPr>
          <w:szCs w:val="24"/>
          <w:lang w:val="sr-Cyrl-RS"/>
        </w:rPr>
        <w:t>.10</w:t>
      </w:r>
      <w:r w:rsidR="000E54BE" w:rsidRPr="000E393F">
        <w:rPr>
          <w:szCs w:val="24"/>
          <w:lang w:val="sr-Latn-RS"/>
        </w:rPr>
        <w:t>.2016.</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Pr="00210684" w:rsidRDefault="0086713B" w:rsidP="0086713B">
      <w:pPr>
        <w:jc w:val="center"/>
        <w:rPr>
          <w:b/>
          <w:szCs w:val="24"/>
          <w:lang w:val="sr-Cyrl-RS"/>
        </w:rPr>
      </w:pPr>
      <w:r w:rsidRPr="00210684">
        <w:rPr>
          <w:rFonts w:eastAsia="TimesNewRomanPS-BoldMT"/>
          <w:b/>
          <w:bCs/>
          <w:szCs w:val="24"/>
        </w:rPr>
        <w:t xml:space="preserve">за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7D1BA85A" w14:textId="77777777" w:rsidR="0086713B" w:rsidRPr="00210684" w:rsidRDefault="0095216C" w:rsidP="0086713B">
      <w:pPr>
        <w:jc w:val="center"/>
        <w:rPr>
          <w:b/>
          <w:szCs w:val="24"/>
          <w:lang w:val="sr-Cyrl-RS"/>
        </w:rPr>
      </w:pPr>
      <w:r w:rsidRPr="00210684">
        <w:rPr>
          <w:b/>
          <w:szCs w:val="24"/>
          <w:lang w:val="sr-Cyrl-RS"/>
        </w:rPr>
        <w:t xml:space="preserve"> број јавне набавке О-30/2016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B10A5C">
        <w:tc>
          <w:tcPr>
            <w:tcW w:w="563"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B10A5C">
        <w:tc>
          <w:tcPr>
            <w:tcW w:w="563"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B10A5C">
        <w:tc>
          <w:tcPr>
            <w:tcW w:w="563"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B10A5C">
        <w:tc>
          <w:tcPr>
            <w:tcW w:w="563" w:type="dxa"/>
            <w:shd w:val="clear" w:color="auto" w:fill="auto"/>
          </w:tcPr>
          <w:p w14:paraId="5114989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IV/1</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19FFF357" w14:textId="77777777" w:rsidTr="00B10A5C">
        <w:tc>
          <w:tcPr>
            <w:tcW w:w="563" w:type="dxa"/>
            <w:shd w:val="clear" w:color="auto" w:fill="auto"/>
          </w:tcPr>
          <w:p w14:paraId="7174A1F2"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IV/2</w:t>
            </w:r>
          </w:p>
        </w:tc>
        <w:tc>
          <w:tcPr>
            <w:tcW w:w="7375" w:type="dxa"/>
            <w:shd w:val="clear" w:color="auto" w:fill="auto"/>
          </w:tcPr>
          <w:p w14:paraId="2275BDD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B10A5C">
        <w:tc>
          <w:tcPr>
            <w:tcW w:w="563"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B10A5C">
        <w:tc>
          <w:tcPr>
            <w:tcW w:w="563" w:type="dxa"/>
            <w:shd w:val="clear" w:color="auto" w:fill="auto"/>
          </w:tcPr>
          <w:p w14:paraId="33A31D44"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VI/1</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48177A59" w14:textId="77777777" w:rsidTr="00B10A5C">
        <w:tc>
          <w:tcPr>
            <w:tcW w:w="563" w:type="dxa"/>
            <w:shd w:val="clear" w:color="auto" w:fill="auto"/>
          </w:tcPr>
          <w:p w14:paraId="5590B61C"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VI/2</w:t>
            </w:r>
          </w:p>
        </w:tc>
        <w:tc>
          <w:tcPr>
            <w:tcW w:w="7375" w:type="dxa"/>
            <w:shd w:val="clear" w:color="auto" w:fill="auto"/>
          </w:tcPr>
          <w:p w14:paraId="2BA7313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2</w:t>
            </w:r>
          </w:p>
        </w:tc>
      </w:tr>
      <w:tr w:rsidR="0086713B" w:rsidRPr="003166CF" w14:paraId="0BE59393" w14:textId="77777777" w:rsidTr="00B10A5C">
        <w:tc>
          <w:tcPr>
            <w:tcW w:w="563" w:type="dxa"/>
            <w:shd w:val="clear" w:color="auto" w:fill="auto"/>
          </w:tcPr>
          <w:p w14:paraId="47BD75BC"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VII/1</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26FE6546" w14:textId="77777777" w:rsidTr="00B10A5C">
        <w:tc>
          <w:tcPr>
            <w:tcW w:w="563" w:type="dxa"/>
            <w:shd w:val="clear" w:color="auto" w:fill="auto"/>
          </w:tcPr>
          <w:p w14:paraId="015B24C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VII/2</w:t>
            </w:r>
          </w:p>
        </w:tc>
        <w:tc>
          <w:tcPr>
            <w:tcW w:w="7375" w:type="dxa"/>
            <w:shd w:val="clear" w:color="auto" w:fill="auto"/>
          </w:tcPr>
          <w:p w14:paraId="209FA15E"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ОБРАЗАЦ СТРУКТУРЕ ЦЕНЕ  – ПАРТИЈА 2</w:t>
            </w:r>
          </w:p>
        </w:tc>
      </w:tr>
      <w:tr w:rsidR="0086713B" w:rsidRPr="003166CF" w14:paraId="5A563DDF" w14:textId="77777777" w:rsidTr="00B10A5C">
        <w:tc>
          <w:tcPr>
            <w:tcW w:w="563"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B10A5C">
        <w:tc>
          <w:tcPr>
            <w:tcW w:w="563"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B10A5C">
        <w:tc>
          <w:tcPr>
            <w:tcW w:w="563"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B10A5C">
        <w:tc>
          <w:tcPr>
            <w:tcW w:w="563"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7375" w:type="dxa"/>
            <w:shd w:val="clear" w:color="auto" w:fill="auto"/>
          </w:tcPr>
          <w:p w14:paraId="17DC95A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Pr="003166CF">
              <w:rPr>
                <w:szCs w:val="24"/>
                <w:lang w:val="sr-Cyrl-RS"/>
              </w:rPr>
              <w:t xml:space="preserve"> ЗА ПАРТИЈУ 1 И 2</w:t>
            </w:r>
          </w:p>
        </w:tc>
      </w:tr>
      <w:tr w:rsidR="0086713B" w:rsidRPr="003166CF" w14:paraId="3769DBFC" w14:textId="77777777" w:rsidTr="00B10A5C">
        <w:tc>
          <w:tcPr>
            <w:tcW w:w="563"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B10A5C">
        <w:tc>
          <w:tcPr>
            <w:tcW w:w="563"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B10A5C">
        <w:tc>
          <w:tcPr>
            <w:tcW w:w="563"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B10A5C">
        <w:tc>
          <w:tcPr>
            <w:tcW w:w="563"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r>
        <w:rPr>
          <w:b/>
          <w:szCs w:val="24"/>
        </w:rPr>
        <w:t xml:space="preserve">I  </w:t>
      </w:r>
      <w:r w:rsidR="0086713B" w:rsidRPr="003166CF">
        <w:rPr>
          <w:b/>
          <w:szCs w:val="24"/>
        </w:rPr>
        <w:t>ОПШТИ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77777777"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 по партијама</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77777777"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 xml:space="preserve">арске опреме </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777777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О-30/2016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77777777" w:rsidR="0086713B" w:rsidRPr="003166CF" w:rsidRDefault="0086713B" w:rsidP="0086713B">
      <w:pPr>
        <w:rPr>
          <w:szCs w:val="24"/>
          <w:lang w:val="sr-Cyrl-RS"/>
        </w:rPr>
      </w:pPr>
      <w:r w:rsidRPr="003166CF">
        <w:rPr>
          <w:szCs w:val="24"/>
          <w:lang w:val="sr-Cyrl-RS"/>
        </w:rPr>
        <w:tab/>
        <w:t xml:space="preserve">Партија 2 – Набавка </w:t>
      </w:r>
      <w:r w:rsidR="000708E1">
        <w:rPr>
          <w:szCs w:val="24"/>
          <w:lang w:val="sr-Cyrl-RS"/>
        </w:rPr>
        <w:t xml:space="preserve">остале </w:t>
      </w:r>
      <w:r w:rsidRPr="003166CF">
        <w:rPr>
          <w:szCs w:val="24"/>
          <w:lang w:val="sr-Cyrl-RS"/>
        </w:rPr>
        <w:t xml:space="preserve">рачунарске опреме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72C493E7"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2 </w:t>
      </w:r>
    </w:p>
    <w:p w14:paraId="7A6AE952" w14:textId="77777777" w:rsidR="0086713B" w:rsidRPr="00980A49" w:rsidRDefault="0086713B" w:rsidP="0086713B">
      <w:pPr>
        <w:pStyle w:val="CommentText"/>
        <w:spacing w:after="0" w:line="240" w:lineRule="auto"/>
        <w:rPr>
          <w:b/>
          <w:sz w:val="24"/>
          <w:szCs w:val="24"/>
        </w:rPr>
      </w:pPr>
    </w:p>
    <w:p w14:paraId="7285D7E9" w14:textId="77777777" w:rsidR="0086713B" w:rsidRPr="00980A49" w:rsidRDefault="0086713B" w:rsidP="0086713B">
      <w:pPr>
        <w:pStyle w:val="CommentText"/>
        <w:spacing w:after="0" w:line="240" w:lineRule="auto"/>
        <w:rPr>
          <w:sz w:val="24"/>
          <w:szCs w:val="24"/>
        </w:rPr>
      </w:pPr>
      <w:r w:rsidRPr="00980A49">
        <w:rPr>
          <w:sz w:val="24"/>
          <w:szCs w:val="24"/>
        </w:rPr>
        <w:t xml:space="preserve">30213000 </w:t>
      </w:r>
      <w:r w:rsidRPr="00980A49">
        <w:rPr>
          <w:sz w:val="24"/>
          <w:szCs w:val="24"/>
        </w:rPr>
        <w:tab/>
        <w:t>Персонални рачунари</w:t>
      </w:r>
    </w:p>
    <w:p w14:paraId="13B8FFDB" w14:textId="77777777" w:rsidR="0086713B" w:rsidRPr="00980A49" w:rsidRDefault="0086713B" w:rsidP="0086713B">
      <w:pPr>
        <w:pStyle w:val="CommentText"/>
        <w:spacing w:after="0" w:line="240" w:lineRule="auto"/>
        <w:rPr>
          <w:sz w:val="24"/>
          <w:szCs w:val="24"/>
        </w:rPr>
      </w:pPr>
      <w:r w:rsidRPr="00980A49">
        <w:rPr>
          <w:sz w:val="24"/>
          <w:szCs w:val="24"/>
        </w:rPr>
        <w:t xml:space="preserve">30213100 </w:t>
      </w:r>
      <w:r w:rsidRPr="00980A49">
        <w:rPr>
          <w:sz w:val="24"/>
          <w:szCs w:val="24"/>
        </w:rPr>
        <w:tab/>
        <w:t>Преносиви рачунари</w:t>
      </w:r>
    </w:p>
    <w:p w14:paraId="3B3C31ED" w14:textId="77777777" w:rsidR="0086713B" w:rsidRPr="003166CF" w:rsidRDefault="0086713B" w:rsidP="0086713B">
      <w:pPr>
        <w:pStyle w:val="CommentText"/>
        <w:spacing w:after="0" w:line="240" w:lineRule="auto"/>
        <w:rPr>
          <w:sz w:val="24"/>
          <w:szCs w:val="24"/>
        </w:rPr>
      </w:pPr>
      <w:r w:rsidRPr="00980A49">
        <w:rPr>
          <w:sz w:val="24"/>
          <w:szCs w:val="24"/>
        </w:rPr>
        <w:t xml:space="preserve">30232110 </w:t>
      </w:r>
      <w:r w:rsidRPr="00980A49">
        <w:rPr>
          <w:sz w:val="24"/>
          <w:szCs w:val="24"/>
        </w:rPr>
        <w:tab/>
        <w:t>Ласерски штампачи</w:t>
      </w:r>
    </w:p>
    <w:p w14:paraId="0F5421E0" w14:textId="77777777" w:rsidR="0086713B" w:rsidRPr="003166CF" w:rsidRDefault="0086713B" w:rsidP="0086713B">
      <w:pPr>
        <w:pStyle w:val="ListParagraph"/>
        <w:spacing w:after="0" w:line="240" w:lineRule="auto"/>
        <w:ind w:left="357"/>
        <w:rPr>
          <w:rFonts w:ascii="Times New Roman" w:hAnsi="Times New Roman"/>
          <w:b/>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 </w:t>
      </w:r>
      <w:r w:rsidRPr="003166CF">
        <w:rPr>
          <w:rFonts w:eastAsia="TimesNewRomanPSMT"/>
          <w:bCs/>
          <w:color w:val="000000"/>
          <w:szCs w:val="24"/>
        </w:rPr>
        <w:t xml:space="preserve"> </w:t>
      </w:r>
      <w:r w:rsidRPr="003166CF">
        <w:rPr>
          <w:rFonts w:eastAsia="TimesNewRomanPSMT"/>
          <w:bCs/>
          <w:color w:val="000000"/>
          <w:szCs w:val="24"/>
          <w:lang w:val="uz-Cyrl-UZ"/>
        </w:rPr>
        <w:t xml:space="preserve">Министарство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77777777" w:rsidR="0086713B" w:rsidRPr="003166CF" w:rsidRDefault="0086713B" w:rsidP="0086713B">
      <w:pPr>
        <w:jc w:val="center"/>
        <w:rPr>
          <w:szCs w:val="24"/>
          <w:lang w:val="sr-Cyrl-RS"/>
        </w:rPr>
      </w:pPr>
      <w:r w:rsidRPr="003166CF">
        <w:rPr>
          <w:rFonts w:eastAsia="TimesNewRomanPS-BoldMT"/>
          <w:bCs/>
          <w:szCs w:val="24"/>
        </w:rPr>
        <w:lastRenderedPageBreak/>
        <w:t>,,П</w:t>
      </w:r>
      <w:r w:rsidRPr="003166CF">
        <w:rPr>
          <w:rFonts w:eastAsia="TimesNewRomanPS-BoldMT"/>
          <w:bCs/>
          <w:szCs w:val="24"/>
          <w:lang w:val="uz-Cyrl-UZ"/>
        </w:rPr>
        <w:t>онуда</w:t>
      </w:r>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 опреме, број јавне набавке О-30/2016</w:t>
      </w:r>
      <w:r>
        <w:rPr>
          <w:szCs w:val="24"/>
          <w:lang w:val="sr-Cyrl-RS"/>
        </w:rPr>
        <w:t xml:space="preserve">, Партија _____________ </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5323191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sidRPr="003166CF">
        <w:rPr>
          <w:rFonts w:ascii="Times New Roman" w:eastAsia="TimesNewRomanPSMT" w:hAnsi="Times New Roman"/>
          <w:bCs/>
          <w:color w:val="000000"/>
          <w:sz w:val="24"/>
          <w:szCs w:val="24"/>
        </w:rPr>
        <w:t xml:space="preserve">Предметна јавна набавка је обликована у </w:t>
      </w:r>
      <w:r w:rsidRPr="003166CF">
        <w:rPr>
          <w:rFonts w:ascii="Times New Roman" w:eastAsia="TimesNewRomanPSMT" w:hAnsi="Times New Roman"/>
          <w:bCs/>
          <w:color w:val="000000"/>
          <w:sz w:val="24"/>
          <w:szCs w:val="24"/>
          <w:lang w:val="sr-Cyrl-RS"/>
        </w:rPr>
        <w:t>две партије.</w:t>
      </w:r>
    </w:p>
    <w:p w14:paraId="0485E56B" w14:textId="77777777" w:rsidR="0086713B" w:rsidRPr="003166CF" w:rsidRDefault="0086713B"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lastRenderedPageBreak/>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77777777"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 опреме, број јавне набавке О-30/2016</w:t>
      </w:r>
      <w:r>
        <w:rPr>
          <w:szCs w:val="24"/>
          <w:lang w:val="sr-Cyrl-RS"/>
        </w:rPr>
        <w:t>, Партија _______“</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63471F7D"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„Допуна понуде </w:t>
      </w:r>
      <w:r w:rsidRPr="003166CF">
        <w:rPr>
          <w:rFonts w:ascii="Times New Roman" w:eastAsia="Times New Roman" w:hAnsi="Times New Roman"/>
          <w:sz w:val="24"/>
          <w:szCs w:val="24"/>
          <w:lang w:val="sr-Cyrl-CS" w:eastAsia="ar-SA"/>
        </w:rPr>
        <w:t xml:space="preserve">за јавну набавку </w:t>
      </w:r>
      <w:r w:rsidRPr="003166CF">
        <w:rPr>
          <w:rFonts w:ascii="Times New Roman" w:hAnsi="Times New Roman"/>
          <w:sz w:val="24"/>
          <w:szCs w:val="24"/>
          <w:lang w:val="sr-Latn-RS"/>
        </w:rPr>
        <w:t xml:space="preserve">- </w:t>
      </w:r>
      <w:r w:rsidRPr="003166CF">
        <w:rPr>
          <w:rFonts w:ascii="Times New Roman" w:hAnsi="Times New Roman"/>
          <w:sz w:val="24"/>
          <w:szCs w:val="24"/>
          <w:lang w:val="sr-Cyrl-RS"/>
        </w:rPr>
        <w:t>Наба</w:t>
      </w:r>
      <w:r w:rsidR="000708E1">
        <w:rPr>
          <w:rFonts w:ascii="Times New Roman" w:hAnsi="Times New Roman"/>
          <w:sz w:val="24"/>
          <w:szCs w:val="24"/>
          <w:lang w:val="sr-Cyrl-RS"/>
        </w:rPr>
        <w:t>вка серверске рачунарске опреме и остале</w:t>
      </w:r>
      <w:r w:rsidRPr="003166CF">
        <w:rPr>
          <w:rFonts w:ascii="Times New Roman" w:hAnsi="Times New Roman"/>
          <w:sz w:val="24"/>
          <w:szCs w:val="24"/>
          <w:lang w:val="sr-Cyrl-RS"/>
        </w:rPr>
        <w:t xml:space="preserve"> рачунарске оп</w:t>
      </w:r>
      <w:r w:rsidR="000708E1">
        <w:rPr>
          <w:rFonts w:ascii="Times New Roman" w:hAnsi="Times New Roman"/>
          <w:sz w:val="24"/>
          <w:szCs w:val="24"/>
          <w:lang w:val="sr-Cyrl-RS"/>
        </w:rPr>
        <w:t>реме, број јавне набавке О-30/2016</w:t>
      </w:r>
    </w:p>
    <w:p w14:paraId="3A8FED28" w14:textId="77777777" w:rsidR="0086713B" w:rsidRPr="003166CF" w:rsidRDefault="0086713B" w:rsidP="0086713B">
      <w:pPr>
        <w:rPr>
          <w:szCs w:val="24"/>
          <w:lang w:val="sr-Cyrl-RS"/>
        </w:rPr>
      </w:pPr>
      <w:r w:rsidRPr="003166CF">
        <w:rPr>
          <w:szCs w:val="24"/>
          <w:lang w:val="sr-Cyrl-RS"/>
        </w:rPr>
        <w:t xml:space="preserve">„Измена и допуна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чунарске опреме, број јавне набавке О-30</w:t>
      </w:r>
      <w:r w:rsidRPr="003166CF">
        <w:rPr>
          <w:szCs w:val="24"/>
          <w:lang w:val="sr-Cyrl-RS"/>
        </w:rPr>
        <w:t>/</w:t>
      </w:r>
      <w:r w:rsidR="000708E1">
        <w:rPr>
          <w:szCs w:val="24"/>
          <w:lang w:val="sr-Cyrl-RS"/>
        </w:rPr>
        <w:t>2016</w:t>
      </w:r>
      <w:r w:rsidRPr="009A3F35">
        <w:rPr>
          <w:szCs w:val="24"/>
          <w:lang w:val="sr-Cyrl-RS"/>
        </w:rPr>
        <w:t xml:space="preserve"> </w:t>
      </w:r>
      <w:r>
        <w:rPr>
          <w:szCs w:val="24"/>
          <w:lang w:val="sr-Cyrl-RS"/>
        </w:rPr>
        <w:t>Партија _______“</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77777777"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чунарске опреме , број јавне набавке О-30/2016</w:t>
      </w:r>
      <w:r>
        <w:rPr>
          <w:szCs w:val="24"/>
          <w:lang w:val="sr-Cyrl-RS"/>
        </w:rPr>
        <w:t>,</w:t>
      </w:r>
      <w:r w:rsidRPr="009A3F35">
        <w:rPr>
          <w:szCs w:val="24"/>
          <w:lang w:val="sr-Cyrl-RS"/>
        </w:rPr>
        <w:t xml:space="preserve"> </w:t>
      </w:r>
      <w:r>
        <w:rPr>
          <w:szCs w:val="24"/>
          <w:lang w:val="sr-Cyrl-RS"/>
        </w:rPr>
        <w:t>Партија _______“</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lastRenderedPageBreak/>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1) податке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2) опис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r w:rsidRPr="003166CF">
        <w:rPr>
          <w:rFonts w:eastAsia="ヒラギノ角ゴ Pro W3"/>
          <w:color w:val="000000"/>
          <w:szCs w:val="24"/>
          <w:lang w:val="sr-Cyrl-RS"/>
        </w:rPr>
        <w:t>Наручилац ће плаћање Добављачу извршити плаћање следећом динамиком:</w:t>
      </w:r>
    </w:p>
    <w:p w14:paraId="7D57E4B2" w14:textId="466F8A9C" w:rsidR="00021843" w:rsidRDefault="00021843" w:rsidP="00021843">
      <w:pPr>
        <w:ind w:firstLine="720"/>
        <w:rPr>
          <w:bCs/>
          <w:szCs w:val="24"/>
        </w:rPr>
      </w:pPr>
      <w:r w:rsidRPr="008C4FEC">
        <w:rPr>
          <w:bCs/>
          <w:szCs w:val="24"/>
        </w:rPr>
        <w:lastRenderedPageBreak/>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667E551B" w:rsidR="00021843" w:rsidRDefault="00021843" w:rsidP="00021843">
      <w:pPr>
        <w:ind w:firstLine="720"/>
        <w:rPr>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w:t>
      </w:r>
      <w:r w:rsidR="00BF65EC">
        <w:rPr>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2775A554"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 xml:space="preserve">Место испоруке  је Београд. </w:t>
      </w:r>
    </w:p>
    <w:p w14:paraId="15269927" w14:textId="67544A59"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180</w:t>
      </w:r>
      <w:r w:rsidRPr="003166CF">
        <w:rPr>
          <w:noProof/>
          <w:szCs w:val="24"/>
          <w:lang w:val="ru-RU"/>
        </w:rPr>
        <w:t xml:space="preserve"> дана од дана закључења уговора (за сваку партију посебно).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lastRenderedPageBreak/>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3C659772" w14:textId="77777777" w:rsidR="0086713B" w:rsidRPr="003166CF" w:rsidRDefault="0086713B" w:rsidP="0086713B">
      <w:pPr>
        <w:rPr>
          <w:szCs w:val="24"/>
          <w:lang w:val="sr-Cyrl-RS"/>
        </w:rPr>
      </w:pPr>
    </w:p>
    <w:p w14:paraId="206FC875" w14:textId="77777777" w:rsidR="0086713B" w:rsidRPr="00235D67" w:rsidRDefault="0086713B" w:rsidP="0086713B">
      <w:pPr>
        <w:rPr>
          <w:b/>
          <w:szCs w:val="24"/>
          <w:u w:val="single"/>
          <w:lang w:val="sr-Latn-RS"/>
        </w:rPr>
      </w:pPr>
      <w:r w:rsidRPr="00235D67">
        <w:rPr>
          <w:b/>
          <w:szCs w:val="24"/>
          <w:u w:val="single"/>
          <w:lang w:val="sr-Latn-RS"/>
        </w:rPr>
        <w:t>(A)</w:t>
      </w:r>
    </w:p>
    <w:p w14:paraId="7B69F463" w14:textId="77777777" w:rsidR="0086713B" w:rsidRPr="00980A49" w:rsidRDefault="0086713B" w:rsidP="0086713B">
      <w:pPr>
        <w:ind w:firstLine="709"/>
        <w:rPr>
          <w:szCs w:val="24"/>
          <w:lang w:val="sr-Cyrl-RS"/>
        </w:rPr>
      </w:pPr>
      <w:r w:rsidRPr="00980A49">
        <w:rPr>
          <w:b/>
          <w:szCs w:val="24"/>
          <w:u w:val="single"/>
          <w:lang w:val="sr-Cyrl-RS"/>
        </w:rPr>
        <w:t>У понуди</w:t>
      </w:r>
      <w:r w:rsidRPr="00980A49">
        <w:rPr>
          <w:szCs w:val="24"/>
          <w:lang w:val="sr-Cyrl-RS"/>
        </w:rPr>
        <w:t xml:space="preserve"> понуђач доставља о</w:t>
      </w:r>
      <w:r w:rsidRPr="00980A49">
        <w:rPr>
          <w:szCs w:val="24"/>
        </w:rPr>
        <w:t xml:space="preserve">ригинал </w:t>
      </w:r>
      <w:r w:rsidRPr="00980A49">
        <w:rPr>
          <w:b/>
          <w:szCs w:val="24"/>
          <w:u w:val="single"/>
          <w:lang w:val="sr-Cyrl-RS"/>
        </w:rPr>
        <w:t>П</w:t>
      </w:r>
      <w:r w:rsidRPr="00980A49">
        <w:rPr>
          <w:b/>
          <w:szCs w:val="24"/>
          <w:u w:val="single"/>
        </w:rPr>
        <w:t>исмо о намерама банке</w:t>
      </w:r>
      <w:r w:rsidRPr="00980A49">
        <w:rPr>
          <w:szCs w:val="24"/>
        </w:rPr>
        <w:t xml:space="preserve"> за издавање </w:t>
      </w:r>
      <w:r w:rsidRPr="00980A49">
        <w:rPr>
          <w:rFonts w:eastAsia="TimesNewRomanPSMT"/>
          <w:bCs/>
          <w:iCs/>
          <w:szCs w:val="24"/>
          <w:lang w:val="uz-Cyrl-UZ"/>
        </w:rPr>
        <w:t xml:space="preserve">банкарске гаранције за добро извршење посла, која мора бити са клаузулама: неопозива, безусловна, наплатива на први позив и без права на приговор, у висини од 10% од укупне вредности уговора без ПДВ-а </w:t>
      </w:r>
      <w:r w:rsidRPr="00980A49">
        <w:rPr>
          <w:szCs w:val="24"/>
          <w:lang w:val="ru-RU"/>
        </w:rPr>
        <w:t xml:space="preserve"> </w:t>
      </w:r>
      <w:r w:rsidRPr="00980A49">
        <w:rPr>
          <w:rFonts w:eastAsia="TimesNewRomanPSMT"/>
          <w:bCs/>
          <w:iCs/>
          <w:szCs w:val="24"/>
          <w:lang w:val="uz-Cyrl-UZ"/>
        </w:rPr>
        <w:t xml:space="preserve"> </w:t>
      </w:r>
      <w:r w:rsidRPr="00980A49">
        <w:rPr>
          <w:szCs w:val="24"/>
        </w:rPr>
        <w:t>са роком важења 30 дана дуж</w:t>
      </w:r>
      <w:r w:rsidRPr="00980A49">
        <w:rPr>
          <w:szCs w:val="24"/>
          <w:lang w:val="sr-Cyrl-RS"/>
        </w:rPr>
        <w:t>и</w:t>
      </w:r>
      <w:r w:rsidRPr="00980A49">
        <w:rPr>
          <w:szCs w:val="24"/>
        </w:rPr>
        <w:t xml:space="preserve"> од уговореног рока за </w:t>
      </w:r>
      <w:r w:rsidRPr="00980A49">
        <w:rPr>
          <w:szCs w:val="24"/>
          <w:lang w:val="sr-Cyrl-RS"/>
        </w:rPr>
        <w:t xml:space="preserve">испоруку предметних добара. </w:t>
      </w:r>
    </w:p>
    <w:p w14:paraId="2AD16989" w14:textId="77777777" w:rsidR="0086713B" w:rsidRPr="00980A49" w:rsidRDefault="0086713B" w:rsidP="0086713B">
      <w:pPr>
        <w:ind w:left="22" w:firstLine="687"/>
        <w:rPr>
          <w:szCs w:val="24"/>
          <w:lang w:val="sr-Cyrl-RS"/>
        </w:rPr>
      </w:pPr>
    </w:p>
    <w:p w14:paraId="3ECA7214" w14:textId="77777777" w:rsidR="0086713B" w:rsidRPr="003166CF" w:rsidRDefault="0086713B" w:rsidP="0086713B">
      <w:pPr>
        <w:pStyle w:val="ListParagraph"/>
        <w:autoSpaceDE w:val="0"/>
        <w:autoSpaceDN w:val="0"/>
        <w:adjustRightInd w:val="0"/>
        <w:spacing w:after="0" w:line="240" w:lineRule="auto"/>
        <w:ind w:left="0" w:firstLine="709"/>
        <w:rPr>
          <w:rFonts w:ascii="Times New Roman" w:eastAsia="TimesNewRomanPSMT" w:hAnsi="Times New Roman"/>
          <w:b/>
          <w:bCs/>
          <w:iCs/>
          <w:color w:val="FF0000"/>
          <w:sz w:val="24"/>
          <w:szCs w:val="24"/>
          <w:u w:val="single"/>
          <w:lang w:val="uz-Cyrl-UZ"/>
        </w:rPr>
      </w:pPr>
      <w:r w:rsidRPr="00980A49">
        <w:rPr>
          <w:rFonts w:ascii="Times New Roman" w:hAnsi="Times New Roman"/>
          <w:b/>
          <w:sz w:val="24"/>
          <w:szCs w:val="24"/>
          <w:u w:val="single"/>
          <w:lang w:val="sr-Cyrl-RS"/>
        </w:rPr>
        <w:t>У понуди</w:t>
      </w:r>
      <w:r w:rsidRPr="00980A49">
        <w:rPr>
          <w:rFonts w:ascii="Times New Roman" w:hAnsi="Times New Roman"/>
          <w:sz w:val="24"/>
          <w:szCs w:val="24"/>
          <w:lang w:val="sr-Cyrl-RS"/>
        </w:rPr>
        <w:t xml:space="preserve"> понуђач доставља </w:t>
      </w:r>
      <w:r w:rsidRPr="00980A49">
        <w:rPr>
          <w:rFonts w:ascii="Times New Roman" w:eastAsia="TimesNewRomanPSMT" w:hAnsi="Times New Roman"/>
          <w:b/>
          <w:bCs/>
          <w:iCs/>
          <w:sz w:val="24"/>
          <w:szCs w:val="24"/>
          <w:u w:val="single"/>
          <w:lang w:val="uz-Cyrl-UZ"/>
        </w:rPr>
        <w:t>Писмо о намерама банке</w:t>
      </w:r>
      <w:r w:rsidRPr="00980A49">
        <w:rPr>
          <w:rFonts w:ascii="Times New Roman" w:eastAsia="TimesNewRomanPSMT" w:hAnsi="Times New Roman"/>
          <w:bCs/>
          <w:iCs/>
          <w:sz w:val="24"/>
          <w:szCs w:val="24"/>
          <w:lang w:val="uz-Cyrl-UZ"/>
        </w:rPr>
        <w:t xml:space="preserve"> да ће банка понуђачу издати банкарску гаранцију за отклањање грешака у гарантном року, са клаузулама: неопозива, безусловна, наплатива на први позив и без права на приговор, у висини од 10% од укупне вредности уговора без ПДВа, уколико уговор буде закључен са истим. Рок важења ове банкарске гаранције мора бити 5 (пет) дана дужи од гарантног рока.</w:t>
      </w:r>
    </w:p>
    <w:p w14:paraId="778743C7" w14:textId="77777777" w:rsidR="0086713B" w:rsidRPr="003166CF" w:rsidRDefault="0086713B" w:rsidP="0086713B">
      <w:pPr>
        <w:ind w:left="22" w:firstLine="687"/>
        <w:rPr>
          <w:szCs w:val="24"/>
          <w:lang w:val="sr-Cyrl-RS"/>
        </w:rPr>
      </w:pPr>
    </w:p>
    <w:p w14:paraId="1B401352" w14:textId="77777777" w:rsidR="0086713B" w:rsidRPr="003166CF" w:rsidRDefault="0086713B" w:rsidP="0086713B">
      <w:pPr>
        <w:ind w:left="22" w:firstLine="687"/>
        <w:rPr>
          <w:b/>
          <w:bCs/>
          <w:szCs w:val="24"/>
          <w:lang w:val="sr-Cyrl-RS"/>
        </w:rPr>
      </w:pPr>
      <w:r w:rsidRPr="003166CF">
        <w:rPr>
          <w:b/>
          <w:szCs w:val="24"/>
          <w:lang w:val="sr-Cyrl-RS"/>
        </w:rPr>
        <w:t xml:space="preserve">Горе наведена Писма о намерама банке за издавање захтеваних банкарских гаранција </w:t>
      </w:r>
      <w:r w:rsidRPr="003166CF">
        <w:rPr>
          <w:b/>
          <w:bCs/>
          <w:szCs w:val="24"/>
          <w:lang w:val="sr-Cyrl-RS"/>
        </w:rPr>
        <w:t>не смеју бити условљена (нпр. не сме одредба - Банка ће издати банкарску гаранцију уколио је то могуће сходно пословној политици банке) а нарочито одредницу да писмо не представља даљу обавезу за банку као гаранта.</w:t>
      </w:r>
    </w:p>
    <w:p w14:paraId="0431E52B" w14:textId="77777777" w:rsidR="0086713B" w:rsidRPr="003166CF" w:rsidRDefault="0086713B" w:rsidP="0086713B">
      <w:pPr>
        <w:ind w:left="22" w:firstLine="687"/>
        <w:rPr>
          <w:b/>
          <w:bCs/>
          <w:szCs w:val="24"/>
          <w:lang w:val="sr-Cyrl-RS"/>
        </w:rPr>
      </w:pPr>
      <w:r w:rsidRPr="003166CF">
        <w:rPr>
          <w:b/>
          <w:bCs/>
          <w:szCs w:val="24"/>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65BA5835" w14:textId="77777777" w:rsidR="006854B7" w:rsidRDefault="006854B7" w:rsidP="0086713B">
      <w:pPr>
        <w:autoSpaceDE w:val="0"/>
        <w:autoSpaceDN w:val="0"/>
        <w:adjustRightInd w:val="0"/>
        <w:rPr>
          <w:rFonts w:eastAsia="TimesNewRomanPSMT"/>
          <w:b/>
          <w:bCs/>
          <w:iCs/>
          <w:szCs w:val="24"/>
          <w:u w:val="single"/>
          <w:lang w:val="uz-Cyrl-UZ"/>
        </w:rPr>
      </w:pPr>
    </w:p>
    <w:p w14:paraId="38D6D394" w14:textId="77777777" w:rsidR="006854B7" w:rsidRDefault="006854B7" w:rsidP="0086713B">
      <w:pPr>
        <w:autoSpaceDE w:val="0"/>
        <w:autoSpaceDN w:val="0"/>
        <w:adjustRightInd w:val="0"/>
        <w:rPr>
          <w:rFonts w:eastAsia="TimesNewRomanPSMT"/>
          <w:b/>
          <w:bCs/>
          <w:iCs/>
          <w:szCs w:val="24"/>
          <w:u w:val="single"/>
          <w:lang w:val="uz-Cyrl-UZ"/>
        </w:rPr>
      </w:pPr>
    </w:p>
    <w:p w14:paraId="247FA4F1" w14:textId="77777777" w:rsidR="006854B7" w:rsidRDefault="006854B7" w:rsidP="0086713B">
      <w:pPr>
        <w:autoSpaceDE w:val="0"/>
        <w:autoSpaceDN w:val="0"/>
        <w:adjustRightInd w:val="0"/>
        <w:rPr>
          <w:rFonts w:eastAsia="TimesNewRomanPSMT"/>
          <w:b/>
          <w:bCs/>
          <w:iCs/>
          <w:szCs w:val="24"/>
          <w:u w:val="single"/>
          <w:lang w:val="uz-Cyrl-UZ"/>
        </w:rPr>
      </w:pPr>
    </w:p>
    <w:p w14:paraId="093154D4" w14:textId="77777777"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lastRenderedPageBreak/>
        <w:t xml:space="preserve"> (Б)  Изабрани понуђач/Добављач је дужан да достави:</w:t>
      </w:r>
    </w:p>
    <w:p w14:paraId="333549BE"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w:t>
      </w:r>
      <w:r w:rsidRPr="00446940">
        <w:rPr>
          <w:rFonts w:eastAsia="TimesNewRomanPSMT"/>
          <w:bCs/>
          <w:iCs/>
          <w:szCs w:val="24"/>
          <w:lang w:val="uz-Cyrl-UZ"/>
        </w:rPr>
        <w:tab/>
      </w:r>
      <w:r>
        <w:rPr>
          <w:rFonts w:eastAsia="TimesNewRomanPSMT"/>
          <w:b/>
          <w:bCs/>
          <w:iCs/>
          <w:szCs w:val="24"/>
          <w:lang w:val="sr-Cyrl-RS"/>
        </w:rPr>
        <w:t>Б</w:t>
      </w:r>
      <w:r w:rsidRPr="002D53D7">
        <w:rPr>
          <w:rFonts w:eastAsia="TimesNewRomanPSMT"/>
          <w:b/>
          <w:bCs/>
          <w:iCs/>
          <w:szCs w:val="24"/>
          <w:lang w:val="uz-Cyrl-UZ"/>
        </w:rPr>
        <w:t>анкарску гаранцију</w:t>
      </w:r>
      <w:r w:rsidRPr="00446940">
        <w:rPr>
          <w:rFonts w:eastAsia="TimesNewRomanPSMT"/>
          <w:bCs/>
          <w:iCs/>
          <w:szCs w:val="24"/>
          <w:lang w:val="uz-Cyrl-UZ"/>
        </w:rPr>
        <w:t xml:space="preserve"> </w:t>
      </w:r>
      <w:r w:rsidRPr="002D53D7">
        <w:rPr>
          <w:rFonts w:eastAsia="TimesNewRomanPSMT"/>
          <w:b/>
          <w:bCs/>
          <w:iCs/>
          <w:szCs w:val="24"/>
          <w:lang w:val="uz-Cyrl-UZ"/>
        </w:rPr>
        <w:t>за повраћај аванса</w:t>
      </w:r>
    </w:p>
    <w:p w14:paraId="1E5AC0A3"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w:t>
      </w:r>
    </w:p>
    <w:p w14:paraId="1224F84A"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 xml:space="preserve">Банкарска гаранција не сме садржати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10B3A8BD" w14:textId="51615278" w:rsidR="006854B7" w:rsidRPr="00446940" w:rsidRDefault="006854B7" w:rsidP="00980A49">
      <w:pPr>
        <w:autoSpaceDE w:val="0"/>
        <w:autoSpaceDN w:val="0"/>
        <w:adjustRightInd w:val="0"/>
        <w:rPr>
          <w:rFonts w:eastAsia="TimesNewRomanPSMT"/>
          <w:bCs/>
          <w:iCs/>
          <w:szCs w:val="24"/>
          <w:lang w:val="uz-Cyrl-UZ"/>
        </w:rPr>
      </w:pPr>
      <w:r>
        <w:rPr>
          <w:rFonts w:eastAsia="TimesNewRomanPSMT"/>
          <w:bCs/>
          <w:iCs/>
          <w:szCs w:val="24"/>
          <w:lang w:val="uz-Cyrl-UZ"/>
        </w:rPr>
        <w:tab/>
      </w:r>
      <w:r w:rsidRPr="00446940">
        <w:rPr>
          <w:rFonts w:eastAsia="TimesNewRomanPSMT"/>
          <w:bCs/>
          <w:iCs/>
          <w:szCs w:val="24"/>
          <w:lang w:val="uz-Cyrl-UZ"/>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8C5FCF3"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9A5B915" w14:textId="77777777" w:rsidR="006854B7"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611B935C"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lastRenderedPageBreak/>
        <w:t>Сва горе наведена средства финансијског обезбеђења и то П</w:t>
      </w:r>
      <w:r w:rsidRPr="003166CF">
        <w:rPr>
          <w:szCs w:val="24"/>
        </w:rPr>
        <w:t>исм</w:t>
      </w:r>
      <w:r w:rsidRPr="003166CF">
        <w:rPr>
          <w:szCs w:val="24"/>
          <w:lang w:val="sr-Cyrl-RS"/>
        </w:rPr>
        <w:t>а</w:t>
      </w:r>
      <w:r w:rsidRPr="003166CF">
        <w:rPr>
          <w:szCs w:val="24"/>
        </w:rPr>
        <w:t xml:space="preserve"> о намерама</w:t>
      </w:r>
      <w:r w:rsidRPr="003166CF">
        <w:rPr>
          <w:szCs w:val="24"/>
          <w:lang w:val="sr-Cyrl-RS"/>
        </w:rPr>
        <w:t xml:space="preserve"> за издавање банкарских гаранција и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77777777" w:rsidR="0086713B" w:rsidRPr="00715487" w:rsidRDefault="0086713B" w:rsidP="0086713B">
      <w:pPr>
        <w:ind w:left="22" w:firstLine="687"/>
        <w:rPr>
          <w:b/>
          <w:bCs/>
          <w:szCs w:val="24"/>
          <w:lang w:val="sr-Cyrl-RS"/>
        </w:rPr>
      </w:pPr>
      <w:r w:rsidRPr="003166CF">
        <w:rPr>
          <w:b/>
          <w:bCs/>
          <w:szCs w:val="24"/>
          <w:lang w:val="sr-Cyrl-RS"/>
        </w:rPr>
        <w:t>Захтеване банкарске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3B19FB5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737CF985" w14:textId="77777777" w:rsidR="0086713B" w:rsidRPr="003166CF" w:rsidRDefault="0086713B" w:rsidP="00980A49">
      <w:pPr>
        <w:ind w:firstLine="720"/>
        <w:rPr>
          <w:szCs w:val="24"/>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0708E1">
        <w:rPr>
          <w:szCs w:val="24"/>
          <w:lang w:val="sr-Cyrl-RS"/>
        </w:rPr>
        <w:t>број јавне набавке О-30/2016</w:t>
      </w:r>
      <w:r>
        <w:rPr>
          <w:szCs w:val="24"/>
          <w:lang w:val="sr-Cyrl-RS"/>
        </w:rPr>
        <w:t>, Партија ________-</w:t>
      </w:r>
    </w:p>
    <w:p w14:paraId="0EE473B9" w14:textId="77777777" w:rsidR="0086713B" w:rsidRPr="003166CF" w:rsidRDefault="0086713B" w:rsidP="0086713B">
      <w:pPr>
        <w:ind w:firstLine="720"/>
        <w:rPr>
          <w:b/>
          <w:szCs w:val="24"/>
          <w:u w:val="single"/>
          <w:lang w:val="sr-Cyrl-RS"/>
        </w:rPr>
      </w:pP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r w:rsidRPr="003166CF">
        <w:rPr>
          <w:rFonts w:eastAsia="ヒラギノ角ゴ Pro W3"/>
          <w:szCs w:val="24"/>
        </w:rPr>
        <w:t>javnenabavke@mtt.gov.rs</w:t>
      </w:r>
      <w:hyperlink r:id="rId9" w:history="1"/>
      <w:r w:rsidRPr="003166CF">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Министарство трговине, туризма  и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lastRenderedPageBreak/>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28E8AE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sidRPr="003166CF">
        <w:rPr>
          <w:rFonts w:ascii="Times New Roman" w:eastAsia="TimesNewRomanPSMT" w:hAnsi="Times New Roman"/>
          <w:b/>
          <w:bCs/>
          <w:color w:val="000000"/>
          <w:sz w:val="24"/>
          <w:szCs w:val="24"/>
          <w:lang w:val="sr-Cyrl-RS"/>
        </w:rPr>
        <w:t>Напомена:Избор најповољније понуде и додела уговора ће се вршити за сваку партију посебно.</w:t>
      </w: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lastRenderedPageBreak/>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документације сматраће се благовременим ако је примљен од стране наручиоца најкасније седам дана пре истека рока за</w:t>
      </w:r>
      <w:r w:rsidRPr="003166CF">
        <w:rPr>
          <w:szCs w:val="24"/>
          <w:lang w:val="sr-Cyrl-RS"/>
        </w:rPr>
        <w:t xml:space="preserve"> </w:t>
      </w:r>
      <w:r w:rsidRPr="003166CF">
        <w:rPr>
          <w:szCs w:val="24"/>
        </w:rPr>
        <w:t>подношење понуда, а у поступку јавне набавке 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складу са чланом 63. став 2. овог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након истека рока из става 3. члана</w:t>
      </w:r>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Одредбе ст. 3. и 4. члана</w:t>
      </w:r>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захтева били или могли бити познати разлози за његово подношење пре истека рока за подношење захтева из ст. 3. и 4. члана</w:t>
      </w:r>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 xml:space="preserve">Писарница, са </w:t>
      </w:r>
      <w:r w:rsidRPr="003166CF">
        <w:rPr>
          <w:rFonts w:eastAsia="TimesNewRomanPSMT"/>
          <w:bCs/>
          <w:iCs/>
          <w:szCs w:val="24"/>
          <w:lang w:val="sr-Cyrl-RS"/>
        </w:rPr>
        <w:lastRenderedPageBreak/>
        <w:t>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120.000.000,оо)</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r w:rsidRPr="003166CF">
        <w:t>потврду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Као доказ о уплати таксе, у смислу члана 151. став 1. тачка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r w:rsidRPr="003166CF">
        <w:rPr>
          <w:b/>
          <w:bCs/>
        </w:rPr>
        <w:t>елементе:</w:t>
      </w:r>
    </w:p>
    <w:p w14:paraId="2A524F25" w14:textId="77777777" w:rsidR="0086713B" w:rsidRPr="003166CF" w:rsidRDefault="0086713B" w:rsidP="00980A49">
      <w:pPr>
        <w:spacing w:line="240" w:lineRule="auto"/>
      </w:pPr>
      <w:r w:rsidRPr="003166CF">
        <w:t>(1) да буде издата од стране банке и да садржи печат банке;</w:t>
      </w:r>
    </w:p>
    <w:p w14:paraId="32B30A92" w14:textId="77777777" w:rsidR="0086713B" w:rsidRPr="003166CF" w:rsidRDefault="0086713B" w:rsidP="00980A49">
      <w:pPr>
        <w:spacing w:line="240" w:lineRule="auto"/>
      </w:pPr>
      <w:r w:rsidRPr="003166CF">
        <w:t>(2) да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r w:rsidRPr="003166CF">
        <w:t>садржи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r w:rsidRPr="003166CF">
        <w:t xml:space="preserve">средстава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r w:rsidRPr="003166CF">
        <w:rPr>
          <w:b/>
          <w:bCs/>
          <w:iCs/>
        </w:rPr>
        <w:t>може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r w:rsidRPr="003166CF">
        <w:rPr>
          <w:b/>
          <w:bCs/>
          <w:iCs/>
        </w:rPr>
        <w:t>достављеног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r w:rsidRPr="003166CF">
        <w:rPr>
          <w:b/>
          <w:bCs/>
          <w:iCs/>
        </w:rPr>
        <w:t>тај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lastRenderedPageBreak/>
        <w:t>(3) износ таксе из члана 156. ЗЈН чија се уплата врши;</w:t>
      </w:r>
    </w:p>
    <w:p w14:paraId="4AEAC662" w14:textId="77777777" w:rsidR="0086713B" w:rsidRPr="003166CF" w:rsidRDefault="0086713B" w:rsidP="00980A49">
      <w:pPr>
        <w:spacing w:line="240" w:lineRule="auto"/>
      </w:pPr>
      <w:r w:rsidRPr="003166CF">
        <w:t>(4) број рачуна: 840-30678845-06;</w:t>
      </w:r>
    </w:p>
    <w:p w14:paraId="2BC984B4" w14:textId="77777777" w:rsidR="0086713B" w:rsidRPr="003166CF" w:rsidRDefault="0086713B" w:rsidP="00980A49">
      <w:pPr>
        <w:spacing w:line="240" w:lineRule="auto"/>
      </w:pPr>
      <w:r w:rsidRPr="003166CF">
        <w:t>(5) шифру плаћања: 153 или 253;</w:t>
      </w:r>
    </w:p>
    <w:p w14:paraId="6CF4C4D4" w14:textId="77777777" w:rsidR="0086713B" w:rsidRPr="003166CF" w:rsidRDefault="0086713B" w:rsidP="00980A49">
      <w:pPr>
        <w:spacing w:line="240" w:lineRule="auto"/>
      </w:pPr>
      <w:r w:rsidRPr="003166CF">
        <w:t>(6) позив на број: подаци о броју или ознаци јавне набавке поводом које се</w:t>
      </w:r>
    </w:p>
    <w:p w14:paraId="052FF83F" w14:textId="77777777" w:rsidR="0086713B" w:rsidRPr="003166CF" w:rsidRDefault="0086713B" w:rsidP="00980A49">
      <w:pPr>
        <w:spacing w:line="240" w:lineRule="auto"/>
      </w:pPr>
      <w:r w:rsidRPr="003166CF">
        <w:t>подноси захтев за заштиту права;</w:t>
      </w:r>
    </w:p>
    <w:p w14:paraId="1C534CD9" w14:textId="77777777" w:rsidR="0086713B" w:rsidRPr="003166CF" w:rsidRDefault="0086713B" w:rsidP="00980A49">
      <w:pPr>
        <w:spacing w:line="240" w:lineRule="auto"/>
      </w:pPr>
      <w:r w:rsidRPr="003166CF">
        <w:t>(7) сврха: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r w:rsidRPr="003166CF">
        <w:t>подноси захтев за заштиту права;</w:t>
      </w:r>
    </w:p>
    <w:p w14:paraId="25A59AD7" w14:textId="77777777" w:rsidR="0086713B" w:rsidRPr="003166CF" w:rsidRDefault="0086713B" w:rsidP="00980A49">
      <w:pPr>
        <w:spacing w:line="240" w:lineRule="auto"/>
      </w:pPr>
      <w:r w:rsidRPr="003166CF">
        <w:t>(8) корисник: буџет Републике Србије;</w:t>
      </w:r>
    </w:p>
    <w:p w14:paraId="5D31FE06" w14:textId="77777777" w:rsidR="0086713B" w:rsidRPr="003166CF" w:rsidRDefault="0086713B" w:rsidP="00980A49">
      <w:pPr>
        <w:spacing w:line="240" w:lineRule="auto"/>
      </w:pPr>
      <w:r w:rsidRPr="003166CF">
        <w:t>(9) назив уплатиоца, односно назив подносиоца захтева за заштиту права за</w:t>
      </w:r>
    </w:p>
    <w:p w14:paraId="61EB16CD" w14:textId="77777777" w:rsidR="0086713B" w:rsidRPr="003166CF" w:rsidRDefault="0086713B" w:rsidP="00980A49">
      <w:pPr>
        <w:spacing w:line="240" w:lineRule="auto"/>
      </w:pPr>
      <w:r w:rsidRPr="003166CF">
        <w:t>којег је извршена уплата таксе;</w:t>
      </w:r>
    </w:p>
    <w:p w14:paraId="12D6A286" w14:textId="77777777" w:rsidR="0086713B" w:rsidRPr="003166CF" w:rsidRDefault="0086713B" w:rsidP="00980A49">
      <w:pPr>
        <w:spacing w:line="240" w:lineRule="auto"/>
      </w:pPr>
      <w:r w:rsidRPr="003166CF">
        <w:t>(10) потпис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r w:rsidRPr="003166CF">
        <w:t>банке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r w:rsidRPr="003166CF">
        <w:t>таксе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r w:rsidRPr="003166CF">
        <w:rPr>
          <w:b/>
          <w:bCs/>
        </w:rPr>
        <w:t xml:space="preserve">за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r w:rsidRPr="003166CF">
        <w:t>извршеној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r w:rsidRPr="003166CF">
        <w:t>захтева за заштиту права који имају отворен рачун у оквиру припадајућег</w:t>
      </w:r>
    </w:p>
    <w:p w14:paraId="5360DED9" w14:textId="77777777" w:rsidR="0086713B" w:rsidRPr="003166CF" w:rsidRDefault="0086713B" w:rsidP="00980A49">
      <w:pPr>
        <w:spacing w:line="240" w:lineRule="auto"/>
      </w:pPr>
      <w:r w:rsidRPr="003166CF">
        <w:t>консолидованог рачуна трезора, а који се води у Управи за трезор (корисници</w:t>
      </w:r>
    </w:p>
    <w:p w14:paraId="4652100F" w14:textId="77777777" w:rsidR="0086713B" w:rsidRPr="003166CF" w:rsidRDefault="0086713B" w:rsidP="00980A49">
      <w:pPr>
        <w:spacing w:line="240" w:lineRule="auto"/>
      </w:pPr>
      <w:r w:rsidRPr="003166CF">
        <w:t>буџетских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r w:rsidRPr="003166CF">
        <w:t>осигурање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r w:rsidRPr="003166CF">
        <w:rPr>
          <w:b/>
          <w:bCs/>
        </w:rPr>
        <w:t xml:space="preserve">потврде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r w:rsidRPr="003166CF">
        <w:t>права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r w:rsidRPr="003166CF">
        <w:t>складу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t xml:space="preserve">Изабрани понуђач је дужан да потпише уговор у року од осам дана од дана пријема. </w:t>
      </w:r>
      <w:r w:rsidRPr="003166CF">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684F91EF"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r w:rsidR="0086713B" w:rsidRPr="003166CF">
        <w:rPr>
          <w:rFonts w:ascii="Times New Roman" w:hAnsi="Times New Roman"/>
          <w:b/>
          <w:iCs/>
          <w:color w:val="002060"/>
          <w:sz w:val="24"/>
          <w:szCs w:val="24"/>
          <w:lang w:val="sr-Cyrl-RS"/>
        </w:rPr>
        <w:t>ПАРТИЈА 1</w:t>
      </w:r>
    </w:p>
    <w:p w14:paraId="16D78D2D" w14:textId="77777777" w:rsidR="0086713B"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број јавне набавке О-3</w:t>
      </w:r>
      <w:r w:rsidR="004807B6">
        <w:rPr>
          <w:szCs w:val="24"/>
          <w:lang w:val="sr-Cyrl-RS"/>
        </w:rPr>
        <w:t>0/2016</w:t>
      </w:r>
      <w:r w:rsidRPr="003166CF">
        <w:rPr>
          <w:szCs w:val="24"/>
        </w:rPr>
        <w:t xml:space="preserve"> – Партија </w:t>
      </w:r>
      <w:r w:rsidRPr="003166CF">
        <w:rPr>
          <w:szCs w:val="24"/>
          <w:lang w:val="sr-Cyrl-RS"/>
        </w:rPr>
        <w:t>1</w:t>
      </w:r>
    </w:p>
    <w:p w14:paraId="2AD6A357" w14:textId="77777777" w:rsidR="00DA1294" w:rsidRPr="003166CF" w:rsidRDefault="00DA1294" w:rsidP="0086713B">
      <w:pPr>
        <w:ind w:firstLine="450"/>
        <w:rPr>
          <w:szCs w:val="24"/>
          <w:lang w:val="sr-Cyrl-RS"/>
        </w:rPr>
      </w:pP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61A4054B"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1EEF773"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Enclosure (Slot Disk Array Enclosure) за EMC CLARiiON CX4-</w:t>
            </w:r>
            <w:r w:rsidRPr="0001173C">
              <w:rPr>
                <w:rFonts w:eastAsia="TimesNewRomanPSMT"/>
                <w:bCs/>
                <w:color w:val="000000"/>
                <w:szCs w:val="24"/>
                <w:lang w:val="sr-Cyrl-RS"/>
              </w:rPr>
              <w:lastRenderedPageBreak/>
              <w:t>120 са 15 х 1 ТB SATA дискова</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674E0B1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146GB SAS HDD za Fujitsu Primergy BX920 S2 Dual 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39E59D72"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24-портни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FC0483" w:rsidRPr="003166CF" w14:paraId="66D47FB8" w14:textId="77777777" w:rsidTr="00B10A5C">
        <w:tc>
          <w:tcPr>
            <w:tcW w:w="2802" w:type="dxa"/>
            <w:shd w:val="clear" w:color="auto" w:fill="auto"/>
          </w:tcPr>
          <w:p w14:paraId="30642D87" w14:textId="7011E71E" w:rsidR="00FC0483" w:rsidRPr="0001173C" w:rsidRDefault="00FC0483" w:rsidP="00950905">
            <w:pPr>
              <w:numPr>
                <w:ilvl w:val="0"/>
                <w:numId w:val="24"/>
              </w:numPr>
              <w:autoSpaceDE w:val="0"/>
              <w:autoSpaceDN w:val="0"/>
              <w:adjustRightInd w:val="0"/>
              <w:rPr>
                <w:rFonts w:eastAsia="TimesNewRomanPSMT"/>
                <w:bCs/>
                <w:color w:val="000000"/>
                <w:szCs w:val="24"/>
                <w:lang w:val="sr-Cyrl-RS"/>
              </w:rPr>
            </w:pPr>
            <w:r w:rsidRPr="00FC0483">
              <w:rPr>
                <w:rFonts w:eastAsia="TimesNewRomanPSMT"/>
                <w:bCs/>
                <w:color w:val="000000"/>
                <w:szCs w:val="24"/>
                <w:lang w:val="sr-Cyrl-RS"/>
              </w:rPr>
              <w:t>Enclosure (Slot Disk Array Enclosure) за Fujitsu Eternus DX200 S3 2.5“ CE са 12х600 GB 2.5“ SAS дискова</w:t>
            </w:r>
          </w:p>
        </w:tc>
        <w:tc>
          <w:tcPr>
            <w:tcW w:w="7229" w:type="dxa"/>
            <w:shd w:val="clear" w:color="auto" w:fill="auto"/>
          </w:tcPr>
          <w:p w14:paraId="0E337321" w14:textId="77777777" w:rsidR="00FC0483" w:rsidRPr="003166CF" w:rsidRDefault="00FC0483"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 за Партију 1</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r w:rsidRPr="003166CF">
              <w:rPr>
                <w:rFonts w:eastAsia="TimesNewRomanPSMT"/>
                <w:bCs/>
                <w:color w:val="000000"/>
                <w:szCs w:val="24"/>
                <w:lang w:val="sr-Cyrl-RS"/>
              </w:rPr>
              <w:t>за Партију 1</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lastRenderedPageBreak/>
              <w:t>Наручилац ће плаћање Добављачу извршити плаћање следећом динамиком:</w:t>
            </w:r>
          </w:p>
          <w:p w14:paraId="1D2B8C91" w14:textId="77777777" w:rsidR="00445E51" w:rsidRDefault="00445E51" w:rsidP="00445E51">
            <w:pPr>
              <w:ind w:firstLine="720"/>
              <w:rPr>
                <w:bCs/>
                <w:szCs w:val="24"/>
              </w:rPr>
            </w:pPr>
            <w:r w:rsidRPr="008C4FEC">
              <w:rPr>
                <w:bCs/>
                <w:szCs w:val="24"/>
              </w:rPr>
              <w:lastRenderedPageBreak/>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78FFB3A2" w:rsidR="00445E51" w:rsidRDefault="00445E51" w:rsidP="00445E51">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lastRenderedPageBreak/>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lastRenderedPageBreak/>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185DE632" w14:textId="77777777" w:rsidR="00EF3551" w:rsidRDefault="00EF3551" w:rsidP="00EF3551">
      <w:pPr>
        <w:autoSpaceDE w:val="0"/>
        <w:autoSpaceDN w:val="0"/>
        <w:adjustRightInd w:val="0"/>
        <w:spacing w:after="0" w:line="240" w:lineRule="auto"/>
        <w:rPr>
          <w:b/>
          <w:iCs/>
          <w:color w:val="002060"/>
          <w:szCs w:val="24"/>
          <w:lang w:val="sr-Latn-RS"/>
        </w:rPr>
      </w:pPr>
    </w:p>
    <w:p w14:paraId="6554C5DB" w14:textId="77777777" w:rsidR="00EF3551" w:rsidRDefault="00EF3551" w:rsidP="00EF3551">
      <w:pPr>
        <w:autoSpaceDE w:val="0"/>
        <w:autoSpaceDN w:val="0"/>
        <w:adjustRightInd w:val="0"/>
        <w:spacing w:after="0" w:line="240" w:lineRule="auto"/>
        <w:rPr>
          <w:b/>
          <w:iCs/>
          <w:color w:val="002060"/>
          <w:szCs w:val="24"/>
          <w:lang w:val="sr-Latn-RS"/>
        </w:rPr>
      </w:pPr>
    </w:p>
    <w:p w14:paraId="00375D85" w14:textId="77777777" w:rsidR="00EF3551" w:rsidRDefault="00EF3551" w:rsidP="00EF3551">
      <w:pPr>
        <w:autoSpaceDE w:val="0"/>
        <w:autoSpaceDN w:val="0"/>
        <w:adjustRightInd w:val="0"/>
        <w:spacing w:after="0" w:line="240" w:lineRule="auto"/>
        <w:rPr>
          <w:b/>
          <w:iCs/>
          <w:color w:val="002060"/>
          <w:szCs w:val="24"/>
          <w:lang w:val="sr-Latn-RS"/>
        </w:rPr>
      </w:pPr>
    </w:p>
    <w:p w14:paraId="670B6D90" w14:textId="77777777" w:rsidR="00EF3551" w:rsidRDefault="00EF3551" w:rsidP="00EF3551">
      <w:pPr>
        <w:autoSpaceDE w:val="0"/>
        <w:autoSpaceDN w:val="0"/>
        <w:adjustRightInd w:val="0"/>
        <w:spacing w:after="0" w:line="240" w:lineRule="auto"/>
        <w:rPr>
          <w:b/>
          <w:iCs/>
          <w:color w:val="002060"/>
          <w:szCs w:val="24"/>
          <w:lang w:val="sr-Latn-RS"/>
        </w:rPr>
      </w:pPr>
    </w:p>
    <w:p w14:paraId="3C771AA3" w14:textId="77777777" w:rsidR="00EF3551" w:rsidRDefault="00EF3551" w:rsidP="00EF3551">
      <w:pPr>
        <w:autoSpaceDE w:val="0"/>
        <w:autoSpaceDN w:val="0"/>
        <w:adjustRightInd w:val="0"/>
        <w:spacing w:after="0" w:line="240" w:lineRule="auto"/>
        <w:rPr>
          <w:b/>
          <w:iCs/>
          <w:color w:val="002060"/>
          <w:szCs w:val="24"/>
          <w:lang w:val="sr-Latn-RS"/>
        </w:rPr>
      </w:pPr>
    </w:p>
    <w:p w14:paraId="4045A19A" w14:textId="77777777" w:rsidR="00EF3551" w:rsidRDefault="00EF3551" w:rsidP="00EF3551">
      <w:pPr>
        <w:autoSpaceDE w:val="0"/>
        <w:autoSpaceDN w:val="0"/>
        <w:adjustRightInd w:val="0"/>
        <w:spacing w:after="0" w:line="240" w:lineRule="auto"/>
        <w:rPr>
          <w:b/>
          <w:iCs/>
          <w:color w:val="002060"/>
          <w:szCs w:val="24"/>
          <w:lang w:val="sr-Latn-RS"/>
        </w:rPr>
      </w:pPr>
    </w:p>
    <w:p w14:paraId="4A55683D" w14:textId="77777777" w:rsidR="00EF3551" w:rsidRDefault="00EF3551" w:rsidP="00EF3551">
      <w:pPr>
        <w:autoSpaceDE w:val="0"/>
        <w:autoSpaceDN w:val="0"/>
        <w:adjustRightInd w:val="0"/>
        <w:spacing w:after="0" w:line="240" w:lineRule="auto"/>
        <w:rPr>
          <w:b/>
          <w:iCs/>
          <w:color w:val="002060"/>
          <w:szCs w:val="24"/>
          <w:lang w:val="sr-Latn-RS"/>
        </w:rPr>
      </w:pPr>
    </w:p>
    <w:p w14:paraId="498CB717" w14:textId="77777777" w:rsidR="00EF3551" w:rsidRDefault="00EF3551" w:rsidP="00EF3551">
      <w:pPr>
        <w:autoSpaceDE w:val="0"/>
        <w:autoSpaceDN w:val="0"/>
        <w:adjustRightInd w:val="0"/>
        <w:spacing w:after="0" w:line="240" w:lineRule="auto"/>
        <w:rPr>
          <w:b/>
          <w:iCs/>
          <w:color w:val="002060"/>
          <w:szCs w:val="24"/>
          <w:lang w:val="sr-Latn-RS"/>
        </w:rPr>
      </w:pPr>
    </w:p>
    <w:p w14:paraId="3658B969" w14:textId="77777777" w:rsidR="00EF3551" w:rsidRDefault="00EF3551" w:rsidP="00EF3551">
      <w:pPr>
        <w:autoSpaceDE w:val="0"/>
        <w:autoSpaceDN w:val="0"/>
        <w:adjustRightInd w:val="0"/>
        <w:spacing w:after="0" w:line="240" w:lineRule="auto"/>
        <w:rPr>
          <w:b/>
          <w:iCs/>
          <w:color w:val="002060"/>
          <w:szCs w:val="24"/>
          <w:lang w:val="sr-Latn-RS"/>
        </w:rPr>
      </w:pPr>
    </w:p>
    <w:p w14:paraId="04CDB2A3" w14:textId="77777777" w:rsidR="00EF3551" w:rsidRDefault="00EF3551" w:rsidP="00EF3551">
      <w:pPr>
        <w:autoSpaceDE w:val="0"/>
        <w:autoSpaceDN w:val="0"/>
        <w:adjustRightInd w:val="0"/>
        <w:spacing w:after="0" w:line="240" w:lineRule="auto"/>
        <w:rPr>
          <w:b/>
          <w:iCs/>
          <w:color w:val="002060"/>
          <w:szCs w:val="24"/>
          <w:lang w:val="sr-Latn-RS"/>
        </w:rPr>
      </w:pPr>
    </w:p>
    <w:p w14:paraId="624AC13F" w14:textId="77777777" w:rsidR="00EF3551" w:rsidRDefault="00EF3551" w:rsidP="00EF3551">
      <w:pPr>
        <w:autoSpaceDE w:val="0"/>
        <w:autoSpaceDN w:val="0"/>
        <w:adjustRightInd w:val="0"/>
        <w:spacing w:after="0" w:line="240" w:lineRule="auto"/>
        <w:rPr>
          <w:b/>
          <w:iCs/>
          <w:color w:val="002060"/>
          <w:szCs w:val="24"/>
          <w:lang w:val="sr-Latn-RS"/>
        </w:rPr>
      </w:pPr>
    </w:p>
    <w:p w14:paraId="68E48A44" w14:textId="77777777" w:rsidR="00EF3551" w:rsidRDefault="00EF3551" w:rsidP="00EF3551">
      <w:pPr>
        <w:autoSpaceDE w:val="0"/>
        <w:autoSpaceDN w:val="0"/>
        <w:adjustRightInd w:val="0"/>
        <w:spacing w:after="0" w:line="240" w:lineRule="auto"/>
        <w:rPr>
          <w:b/>
          <w:iCs/>
          <w:color w:val="002060"/>
          <w:szCs w:val="24"/>
          <w:lang w:val="sr-Latn-RS"/>
        </w:rPr>
      </w:pPr>
    </w:p>
    <w:p w14:paraId="229940A0" w14:textId="77777777" w:rsidR="00EF3551" w:rsidRDefault="00EF3551" w:rsidP="00EF3551">
      <w:pPr>
        <w:autoSpaceDE w:val="0"/>
        <w:autoSpaceDN w:val="0"/>
        <w:adjustRightInd w:val="0"/>
        <w:spacing w:after="0" w:line="240" w:lineRule="auto"/>
        <w:rPr>
          <w:b/>
          <w:iCs/>
          <w:color w:val="002060"/>
          <w:szCs w:val="24"/>
          <w:lang w:val="sr-Latn-RS"/>
        </w:rPr>
      </w:pPr>
    </w:p>
    <w:p w14:paraId="6C50FF82" w14:textId="77777777" w:rsidR="00EF3551" w:rsidRDefault="00EF3551" w:rsidP="00EF3551">
      <w:pPr>
        <w:autoSpaceDE w:val="0"/>
        <w:autoSpaceDN w:val="0"/>
        <w:adjustRightInd w:val="0"/>
        <w:spacing w:after="0" w:line="240" w:lineRule="auto"/>
        <w:rPr>
          <w:b/>
          <w:iCs/>
          <w:color w:val="002060"/>
          <w:szCs w:val="24"/>
          <w:lang w:val="sr-Latn-RS"/>
        </w:rPr>
      </w:pPr>
    </w:p>
    <w:p w14:paraId="7A66FFB4" w14:textId="77777777" w:rsidR="00EF3551" w:rsidRDefault="00EF3551" w:rsidP="00EF3551">
      <w:pPr>
        <w:autoSpaceDE w:val="0"/>
        <w:autoSpaceDN w:val="0"/>
        <w:adjustRightInd w:val="0"/>
        <w:spacing w:after="0" w:line="240" w:lineRule="auto"/>
        <w:rPr>
          <w:b/>
          <w:iCs/>
          <w:color w:val="002060"/>
          <w:szCs w:val="24"/>
          <w:lang w:val="sr-Latn-RS"/>
        </w:rPr>
      </w:pPr>
    </w:p>
    <w:p w14:paraId="5C6CA8BB" w14:textId="77777777" w:rsidR="00EF3551" w:rsidRDefault="00EF3551" w:rsidP="00EF3551">
      <w:pPr>
        <w:autoSpaceDE w:val="0"/>
        <w:autoSpaceDN w:val="0"/>
        <w:adjustRightInd w:val="0"/>
        <w:spacing w:after="0" w:line="240" w:lineRule="auto"/>
        <w:rPr>
          <w:b/>
          <w:iCs/>
          <w:color w:val="002060"/>
          <w:szCs w:val="24"/>
          <w:lang w:val="sr-Latn-RS"/>
        </w:rPr>
      </w:pPr>
    </w:p>
    <w:p w14:paraId="4F91F004" w14:textId="77777777" w:rsidR="00EF3551" w:rsidRDefault="00EF3551" w:rsidP="00EF3551">
      <w:pPr>
        <w:autoSpaceDE w:val="0"/>
        <w:autoSpaceDN w:val="0"/>
        <w:adjustRightInd w:val="0"/>
        <w:spacing w:after="0" w:line="240" w:lineRule="auto"/>
        <w:rPr>
          <w:b/>
          <w:iCs/>
          <w:color w:val="002060"/>
          <w:szCs w:val="24"/>
          <w:lang w:val="sr-Latn-RS"/>
        </w:rPr>
      </w:pPr>
    </w:p>
    <w:p w14:paraId="2CB19A61" w14:textId="77777777" w:rsidR="00EF3551" w:rsidRDefault="00EF3551" w:rsidP="00EF3551">
      <w:pPr>
        <w:autoSpaceDE w:val="0"/>
        <w:autoSpaceDN w:val="0"/>
        <w:adjustRightInd w:val="0"/>
        <w:spacing w:after="0" w:line="240" w:lineRule="auto"/>
        <w:rPr>
          <w:b/>
          <w:iCs/>
          <w:color w:val="002060"/>
          <w:szCs w:val="24"/>
          <w:lang w:val="sr-Latn-RS"/>
        </w:rPr>
      </w:pPr>
    </w:p>
    <w:p w14:paraId="347C354F" w14:textId="77777777" w:rsidR="00EF3551" w:rsidRDefault="00EF3551" w:rsidP="00EF3551">
      <w:pPr>
        <w:autoSpaceDE w:val="0"/>
        <w:autoSpaceDN w:val="0"/>
        <w:adjustRightInd w:val="0"/>
        <w:spacing w:after="0" w:line="240" w:lineRule="auto"/>
        <w:rPr>
          <w:b/>
          <w:iCs/>
          <w:color w:val="002060"/>
          <w:szCs w:val="24"/>
          <w:lang w:val="sr-Latn-RS"/>
        </w:rPr>
      </w:pPr>
    </w:p>
    <w:p w14:paraId="1C15E8C6" w14:textId="77777777" w:rsidR="00EF3551" w:rsidRDefault="00EF3551" w:rsidP="00EF3551">
      <w:pPr>
        <w:autoSpaceDE w:val="0"/>
        <w:autoSpaceDN w:val="0"/>
        <w:adjustRightInd w:val="0"/>
        <w:spacing w:after="0" w:line="240" w:lineRule="auto"/>
        <w:rPr>
          <w:b/>
          <w:iCs/>
          <w:color w:val="002060"/>
          <w:szCs w:val="24"/>
          <w:lang w:val="sr-Latn-RS"/>
        </w:rPr>
      </w:pPr>
    </w:p>
    <w:p w14:paraId="1324FC6E" w14:textId="77777777" w:rsidR="00445E51" w:rsidRDefault="00445E51" w:rsidP="00EF3551">
      <w:pPr>
        <w:autoSpaceDE w:val="0"/>
        <w:autoSpaceDN w:val="0"/>
        <w:adjustRightInd w:val="0"/>
        <w:spacing w:after="0" w:line="240" w:lineRule="auto"/>
        <w:rPr>
          <w:b/>
          <w:iCs/>
          <w:color w:val="002060"/>
          <w:szCs w:val="24"/>
          <w:lang w:val="sr-Latn-RS"/>
        </w:rPr>
      </w:pPr>
    </w:p>
    <w:p w14:paraId="0CF4CA93" w14:textId="77777777" w:rsidR="00445E51" w:rsidRDefault="00445E51" w:rsidP="00EF3551">
      <w:pPr>
        <w:autoSpaceDE w:val="0"/>
        <w:autoSpaceDN w:val="0"/>
        <w:adjustRightInd w:val="0"/>
        <w:spacing w:after="0" w:line="240" w:lineRule="auto"/>
        <w:rPr>
          <w:b/>
          <w:iCs/>
          <w:color w:val="002060"/>
          <w:szCs w:val="24"/>
          <w:lang w:val="sr-Latn-RS"/>
        </w:rPr>
      </w:pPr>
    </w:p>
    <w:p w14:paraId="260C2F3D" w14:textId="77777777" w:rsidR="00445E51" w:rsidRDefault="00445E51" w:rsidP="00EF3551">
      <w:pPr>
        <w:autoSpaceDE w:val="0"/>
        <w:autoSpaceDN w:val="0"/>
        <w:adjustRightInd w:val="0"/>
        <w:spacing w:after="0" w:line="240" w:lineRule="auto"/>
        <w:rPr>
          <w:b/>
          <w:iCs/>
          <w:color w:val="002060"/>
          <w:szCs w:val="24"/>
          <w:lang w:val="sr-Latn-RS"/>
        </w:rPr>
      </w:pPr>
    </w:p>
    <w:p w14:paraId="3C7CF5BA" w14:textId="77777777" w:rsidR="00445E51" w:rsidRDefault="00445E51" w:rsidP="00EF3551">
      <w:pPr>
        <w:autoSpaceDE w:val="0"/>
        <w:autoSpaceDN w:val="0"/>
        <w:adjustRightInd w:val="0"/>
        <w:spacing w:after="0" w:line="240" w:lineRule="auto"/>
        <w:rPr>
          <w:b/>
          <w:iCs/>
          <w:color w:val="002060"/>
          <w:szCs w:val="24"/>
          <w:lang w:val="sr-Latn-RS"/>
        </w:rPr>
      </w:pPr>
    </w:p>
    <w:p w14:paraId="20EBADC0" w14:textId="77777777" w:rsidR="00445E51" w:rsidRDefault="00445E51" w:rsidP="00EF3551">
      <w:pPr>
        <w:autoSpaceDE w:val="0"/>
        <w:autoSpaceDN w:val="0"/>
        <w:adjustRightInd w:val="0"/>
        <w:spacing w:after="0" w:line="240" w:lineRule="auto"/>
        <w:rPr>
          <w:b/>
          <w:iCs/>
          <w:color w:val="002060"/>
          <w:szCs w:val="24"/>
          <w:lang w:val="sr-Latn-RS"/>
        </w:rPr>
      </w:pPr>
    </w:p>
    <w:p w14:paraId="0C7555AD" w14:textId="77777777" w:rsidR="00445E51" w:rsidRDefault="00445E51" w:rsidP="00EF3551">
      <w:pPr>
        <w:autoSpaceDE w:val="0"/>
        <w:autoSpaceDN w:val="0"/>
        <w:adjustRightInd w:val="0"/>
        <w:spacing w:after="0" w:line="240" w:lineRule="auto"/>
        <w:rPr>
          <w:b/>
          <w:iCs/>
          <w:color w:val="002060"/>
          <w:szCs w:val="24"/>
          <w:lang w:val="sr-Latn-RS"/>
        </w:rPr>
      </w:pPr>
    </w:p>
    <w:p w14:paraId="0C6486CC" w14:textId="77777777" w:rsidR="00445E51" w:rsidRDefault="00445E51" w:rsidP="00EF3551">
      <w:pPr>
        <w:autoSpaceDE w:val="0"/>
        <w:autoSpaceDN w:val="0"/>
        <w:adjustRightInd w:val="0"/>
        <w:spacing w:after="0" w:line="240" w:lineRule="auto"/>
        <w:rPr>
          <w:b/>
          <w:iCs/>
          <w:color w:val="002060"/>
          <w:szCs w:val="24"/>
          <w:lang w:val="sr-Latn-RS"/>
        </w:rPr>
      </w:pPr>
    </w:p>
    <w:p w14:paraId="0793F563" w14:textId="77777777" w:rsidR="00445E51" w:rsidRDefault="00445E51" w:rsidP="00EF3551">
      <w:pPr>
        <w:autoSpaceDE w:val="0"/>
        <w:autoSpaceDN w:val="0"/>
        <w:adjustRightInd w:val="0"/>
        <w:spacing w:after="0" w:line="240" w:lineRule="auto"/>
        <w:rPr>
          <w:b/>
          <w:iCs/>
          <w:color w:val="002060"/>
          <w:szCs w:val="24"/>
          <w:lang w:val="sr-Latn-RS"/>
        </w:rPr>
      </w:pPr>
    </w:p>
    <w:p w14:paraId="5239900F" w14:textId="77777777" w:rsidR="00445E51" w:rsidRDefault="00445E51" w:rsidP="00EF3551">
      <w:pPr>
        <w:autoSpaceDE w:val="0"/>
        <w:autoSpaceDN w:val="0"/>
        <w:adjustRightInd w:val="0"/>
        <w:spacing w:after="0" w:line="240" w:lineRule="auto"/>
        <w:rPr>
          <w:b/>
          <w:iCs/>
          <w:color w:val="002060"/>
          <w:szCs w:val="24"/>
          <w:lang w:val="sr-Latn-RS"/>
        </w:rPr>
      </w:pPr>
    </w:p>
    <w:p w14:paraId="05587907" w14:textId="77777777" w:rsidR="00445E51" w:rsidRDefault="00445E51" w:rsidP="00EF3551">
      <w:pPr>
        <w:autoSpaceDE w:val="0"/>
        <w:autoSpaceDN w:val="0"/>
        <w:adjustRightInd w:val="0"/>
        <w:spacing w:after="0" w:line="240" w:lineRule="auto"/>
        <w:rPr>
          <w:b/>
          <w:iCs/>
          <w:color w:val="002060"/>
          <w:szCs w:val="24"/>
          <w:lang w:val="sr-Latn-RS"/>
        </w:rPr>
      </w:pPr>
    </w:p>
    <w:p w14:paraId="2E27B266" w14:textId="77777777" w:rsidR="00445E51" w:rsidRDefault="00445E51" w:rsidP="00EF3551">
      <w:pPr>
        <w:autoSpaceDE w:val="0"/>
        <w:autoSpaceDN w:val="0"/>
        <w:adjustRightInd w:val="0"/>
        <w:spacing w:after="0" w:line="240" w:lineRule="auto"/>
        <w:rPr>
          <w:b/>
          <w:iCs/>
          <w:color w:val="002060"/>
          <w:szCs w:val="24"/>
          <w:lang w:val="sr-Latn-RS"/>
        </w:rPr>
      </w:pPr>
    </w:p>
    <w:p w14:paraId="43F3B704" w14:textId="77777777" w:rsidR="00445E51" w:rsidRDefault="00445E51" w:rsidP="00EF3551">
      <w:pPr>
        <w:autoSpaceDE w:val="0"/>
        <w:autoSpaceDN w:val="0"/>
        <w:adjustRightInd w:val="0"/>
        <w:spacing w:after="0" w:line="240" w:lineRule="auto"/>
        <w:rPr>
          <w:b/>
          <w:iCs/>
          <w:color w:val="002060"/>
          <w:szCs w:val="24"/>
          <w:lang w:val="sr-Latn-RS"/>
        </w:rPr>
      </w:pPr>
    </w:p>
    <w:p w14:paraId="77C0E4A0" w14:textId="77777777" w:rsidR="00445E51" w:rsidRDefault="00445E51" w:rsidP="00EF3551">
      <w:pPr>
        <w:autoSpaceDE w:val="0"/>
        <w:autoSpaceDN w:val="0"/>
        <w:adjustRightInd w:val="0"/>
        <w:spacing w:after="0" w:line="240" w:lineRule="auto"/>
        <w:rPr>
          <w:b/>
          <w:iCs/>
          <w:color w:val="002060"/>
          <w:szCs w:val="24"/>
          <w:lang w:val="sr-Latn-RS"/>
        </w:rPr>
      </w:pPr>
    </w:p>
    <w:p w14:paraId="0F8FBBF0" w14:textId="77777777" w:rsidR="00EF3551" w:rsidRDefault="00EF3551" w:rsidP="00EF3551">
      <w:pPr>
        <w:autoSpaceDE w:val="0"/>
        <w:autoSpaceDN w:val="0"/>
        <w:adjustRightInd w:val="0"/>
        <w:spacing w:after="0" w:line="240" w:lineRule="auto"/>
        <w:rPr>
          <w:b/>
          <w:iCs/>
          <w:color w:val="002060"/>
          <w:szCs w:val="24"/>
          <w:lang w:val="sr-Latn-RS"/>
        </w:rPr>
      </w:pPr>
    </w:p>
    <w:p w14:paraId="1829AF05" w14:textId="77777777" w:rsidR="00EF3551" w:rsidRDefault="00EF3551" w:rsidP="00EF3551">
      <w:pPr>
        <w:autoSpaceDE w:val="0"/>
        <w:autoSpaceDN w:val="0"/>
        <w:adjustRightInd w:val="0"/>
        <w:spacing w:after="0" w:line="240" w:lineRule="auto"/>
        <w:rPr>
          <w:b/>
          <w:iCs/>
          <w:color w:val="002060"/>
          <w:szCs w:val="24"/>
          <w:lang w:val="sr-Latn-RS"/>
        </w:rPr>
      </w:pPr>
    </w:p>
    <w:p w14:paraId="122C1B93" w14:textId="77777777" w:rsidR="00EF3551" w:rsidRDefault="00EF3551" w:rsidP="00EF3551">
      <w:pPr>
        <w:autoSpaceDE w:val="0"/>
        <w:autoSpaceDN w:val="0"/>
        <w:adjustRightInd w:val="0"/>
        <w:spacing w:after="0" w:line="240" w:lineRule="auto"/>
        <w:rPr>
          <w:b/>
          <w:iCs/>
          <w:color w:val="002060"/>
          <w:szCs w:val="24"/>
          <w:lang w:val="sr-Latn-RS"/>
        </w:rPr>
      </w:pPr>
    </w:p>
    <w:p w14:paraId="412A9831" w14:textId="77777777" w:rsidR="00EF3551" w:rsidRDefault="00EF3551" w:rsidP="00EF3551">
      <w:pPr>
        <w:autoSpaceDE w:val="0"/>
        <w:autoSpaceDN w:val="0"/>
        <w:adjustRightInd w:val="0"/>
        <w:spacing w:after="0" w:line="240" w:lineRule="auto"/>
        <w:rPr>
          <w:b/>
          <w:iCs/>
          <w:color w:val="002060"/>
          <w:szCs w:val="24"/>
          <w:lang w:val="sr-Latn-RS"/>
        </w:rPr>
      </w:pPr>
    </w:p>
    <w:p w14:paraId="1A1D55B6" w14:textId="77777777" w:rsidR="0086713B" w:rsidRPr="00EF3551" w:rsidRDefault="00EF3551" w:rsidP="00EF3551">
      <w:pPr>
        <w:autoSpaceDE w:val="0"/>
        <w:autoSpaceDN w:val="0"/>
        <w:adjustRightInd w:val="0"/>
        <w:spacing w:after="0" w:line="240" w:lineRule="auto"/>
        <w:rPr>
          <w:rFonts w:eastAsia="TimesNewRomanPS-BoldMT"/>
          <w:b/>
          <w:bCs/>
          <w:szCs w:val="24"/>
          <w:lang w:val="uz-Cyrl-UZ"/>
        </w:rPr>
      </w:pPr>
      <w:r>
        <w:rPr>
          <w:b/>
          <w:iCs/>
          <w:color w:val="002060"/>
          <w:szCs w:val="24"/>
          <w:lang w:val="sr-Cyrl-RS"/>
        </w:rPr>
        <w:lastRenderedPageBreak/>
        <w:t xml:space="preserve">                                            </w:t>
      </w:r>
      <w:r w:rsidR="003B70A2">
        <w:rPr>
          <w:b/>
          <w:iCs/>
          <w:color w:val="002060"/>
          <w:szCs w:val="24"/>
          <w:lang w:val="sr-Latn-RS"/>
        </w:rPr>
        <w:t>IV</w:t>
      </w:r>
      <w:r w:rsidR="0086713B" w:rsidRPr="00EF3551">
        <w:rPr>
          <w:b/>
          <w:iCs/>
          <w:color w:val="002060"/>
          <w:szCs w:val="24"/>
          <w:lang w:val="sr-Latn-RS"/>
        </w:rPr>
        <w:t xml:space="preserve">/2 </w:t>
      </w:r>
      <w:r w:rsidR="0086713B" w:rsidRPr="00EF3551">
        <w:rPr>
          <w:b/>
          <w:iCs/>
          <w:color w:val="002060"/>
          <w:szCs w:val="24"/>
          <w:lang w:val="uz-Cyrl-UZ"/>
        </w:rPr>
        <w:t xml:space="preserve">ОБРАЗАЦ </w:t>
      </w:r>
      <w:r w:rsidR="0086713B" w:rsidRPr="00EF3551">
        <w:rPr>
          <w:b/>
          <w:iCs/>
          <w:color w:val="002060"/>
          <w:szCs w:val="24"/>
        </w:rPr>
        <w:t>П</w:t>
      </w:r>
      <w:r w:rsidR="0086713B" w:rsidRPr="00EF3551">
        <w:rPr>
          <w:b/>
          <w:iCs/>
          <w:color w:val="002060"/>
          <w:szCs w:val="24"/>
          <w:lang w:val="uz-Cyrl-UZ"/>
        </w:rPr>
        <w:t>ОНУДЕ</w:t>
      </w:r>
      <w:r w:rsidR="0086713B" w:rsidRPr="00EF3551">
        <w:rPr>
          <w:b/>
          <w:iCs/>
          <w:color w:val="002060"/>
          <w:szCs w:val="24"/>
        </w:rPr>
        <w:t xml:space="preserve"> </w:t>
      </w:r>
      <w:r w:rsidR="0086713B" w:rsidRPr="00EF3551">
        <w:rPr>
          <w:b/>
          <w:iCs/>
          <w:color w:val="002060"/>
          <w:szCs w:val="24"/>
          <w:lang w:val="sr-Cyrl-RS"/>
        </w:rPr>
        <w:t>ПАРТИЈА 2</w:t>
      </w:r>
    </w:p>
    <w:p w14:paraId="726DECA6" w14:textId="77777777" w:rsidR="0086713B" w:rsidRPr="003166CF" w:rsidRDefault="0086713B" w:rsidP="0086713B">
      <w:pPr>
        <w:spacing w:after="200" w:line="276" w:lineRule="auto"/>
        <w:ind w:firstLine="708"/>
        <w:rPr>
          <w:rFonts w:eastAsia="TimesNewRomanPS-BoldMT"/>
          <w:bCs/>
          <w:color w:val="000000"/>
          <w:szCs w:val="24"/>
          <w:lang w:val="sr-Cyrl-RS"/>
        </w:rPr>
      </w:pPr>
    </w:p>
    <w:p w14:paraId="7E1C8BB8" w14:textId="77777777" w:rsidR="0086713B"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 број јавне набавке О-30/2016</w:t>
      </w:r>
      <w:r w:rsidRPr="003166CF">
        <w:rPr>
          <w:szCs w:val="24"/>
        </w:rPr>
        <w:t xml:space="preserve"> – Партија </w:t>
      </w:r>
      <w:r w:rsidRPr="003166CF">
        <w:rPr>
          <w:szCs w:val="24"/>
          <w:lang w:val="sr-Cyrl-RS"/>
        </w:rPr>
        <w:t>2</w:t>
      </w:r>
    </w:p>
    <w:p w14:paraId="282915F2" w14:textId="77777777" w:rsidR="0086713B" w:rsidRPr="003166CF" w:rsidRDefault="0086713B" w:rsidP="0086713B">
      <w:pPr>
        <w:spacing w:after="200" w:line="276" w:lineRule="auto"/>
        <w:ind w:firstLine="708"/>
        <w:rPr>
          <w:rFonts w:eastAsia="TimesNewRomanPS-BoldMT"/>
          <w:bCs/>
          <w:color w:val="FF0000"/>
          <w:szCs w:val="24"/>
          <w:lang w:val="sr-Cyrl-RS"/>
        </w:rPr>
      </w:pPr>
    </w:p>
    <w:p w14:paraId="4B3BA161"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3396EDE3" w14:textId="77777777" w:rsidTr="00B10A5C">
        <w:tc>
          <w:tcPr>
            <w:tcW w:w="9576" w:type="dxa"/>
            <w:gridSpan w:val="2"/>
          </w:tcPr>
          <w:p w14:paraId="49AAF67B" w14:textId="77777777" w:rsidR="0086713B" w:rsidRPr="003166CF" w:rsidRDefault="0086713B" w:rsidP="00B10A5C">
            <w:pPr>
              <w:autoSpaceDE w:val="0"/>
              <w:autoSpaceDN w:val="0"/>
              <w:adjustRightInd w:val="0"/>
              <w:jc w:val="center"/>
              <w:rPr>
                <w:rFonts w:eastAsia="TimesNewRomanPSMT"/>
                <w:bCs/>
                <w:color w:val="000000"/>
                <w:szCs w:val="24"/>
              </w:rPr>
            </w:pPr>
          </w:p>
          <w:p w14:paraId="3EBEAA45"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0969B30F" w14:textId="77777777" w:rsidTr="00B10A5C">
        <w:tc>
          <w:tcPr>
            <w:tcW w:w="4788" w:type="dxa"/>
          </w:tcPr>
          <w:p w14:paraId="4030E89E" w14:textId="77777777" w:rsidR="0086713B" w:rsidRPr="003166CF" w:rsidRDefault="0086713B" w:rsidP="00B10A5C">
            <w:pPr>
              <w:autoSpaceDE w:val="0"/>
              <w:autoSpaceDN w:val="0"/>
              <w:adjustRightInd w:val="0"/>
              <w:rPr>
                <w:rFonts w:eastAsia="TimesNewRomanPSMT"/>
                <w:bCs/>
                <w:color w:val="000000"/>
                <w:szCs w:val="24"/>
              </w:rPr>
            </w:pPr>
          </w:p>
          <w:p w14:paraId="2F58D65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7E243C8B"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4F33986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27E2C1A" w14:textId="77777777" w:rsidTr="00B10A5C">
        <w:tc>
          <w:tcPr>
            <w:tcW w:w="4788" w:type="dxa"/>
          </w:tcPr>
          <w:p w14:paraId="3706F68E" w14:textId="77777777" w:rsidR="0086713B" w:rsidRPr="003166CF" w:rsidRDefault="0086713B" w:rsidP="00B10A5C">
            <w:pPr>
              <w:autoSpaceDE w:val="0"/>
              <w:autoSpaceDN w:val="0"/>
              <w:adjustRightInd w:val="0"/>
              <w:rPr>
                <w:rFonts w:eastAsia="TimesNewRomanPSMT"/>
                <w:bCs/>
                <w:color w:val="000000"/>
                <w:szCs w:val="24"/>
              </w:rPr>
            </w:pPr>
          </w:p>
          <w:p w14:paraId="212D709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674523E0"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7372401" w14:textId="77777777" w:rsidTr="00B10A5C">
        <w:tc>
          <w:tcPr>
            <w:tcW w:w="4788" w:type="dxa"/>
          </w:tcPr>
          <w:p w14:paraId="1D6ED895" w14:textId="77777777" w:rsidR="0086713B" w:rsidRPr="003166CF" w:rsidRDefault="0086713B" w:rsidP="00B10A5C">
            <w:pPr>
              <w:autoSpaceDE w:val="0"/>
              <w:autoSpaceDN w:val="0"/>
              <w:adjustRightInd w:val="0"/>
              <w:rPr>
                <w:rFonts w:eastAsia="TimesNewRomanPSMT"/>
                <w:bCs/>
                <w:color w:val="000000"/>
                <w:szCs w:val="24"/>
              </w:rPr>
            </w:pPr>
          </w:p>
          <w:p w14:paraId="40779EA0"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80D3970" w14:textId="77777777" w:rsidR="0086713B" w:rsidRPr="003166CF" w:rsidRDefault="0086713B" w:rsidP="00B10A5C">
            <w:pPr>
              <w:autoSpaceDE w:val="0"/>
              <w:autoSpaceDN w:val="0"/>
              <w:adjustRightInd w:val="0"/>
              <w:rPr>
                <w:rFonts w:eastAsia="TimesNewRomanPSMT"/>
                <w:bCs/>
                <w:color w:val="000000"/>
                <w:szCs w:val="24"/>
              </w:rPr>
            </w:pPr>
          </w:p>
          <w:p w14:paraId="3E616B4F" w14:textId="77777777" w:rsidR="0086713B" w:rsidRPr="003166CF" w:rsidRDefault="0086713B" w:rsidP="00B10A5C">
            <w:pPr>
              <w:autoSpaceDE w:val="0"/>
              <w:autoSpaceDN w:val="0"/>
              <w:adjustRightInd w:val="0"/>
              <w:rPr>
                <w:rFonts w:eastAsia="TimesNewRomanPSMT"/>
                <w:bCs/>
                <w:color w:val="000000"/>
                <w:szCs w:val="24"/>
              </w:rPr>
            </w:pPr>
          </w:p>
          <w:p w14:paraId="3A5E85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4FE4D13" w14:textId="77777777" w:rsidTr="00B10A5C">
        <w:tc>
          <w:tcPr>
            <w:tcW w:w="4788" w:type="dxa"/>
          </w:tcPr>
          <w:p w14:paraId="796D1EC4" w14:textId="77777777" w:rsidR="0086713B" w:rsidRPr="003166CF" w:rsidRDefault="0086713B" w:rsidP="00B10A5C">
            <w:pPr>
              <w:autoSpaceDE w:val="0"/>
              <w:autoSpaceDN w:val="0"/>
              <w:adjustRightInd w:val="0"/>
              <w:rPr>
                <w:rFonts w:eastAsia="TimesNewRomanPSMT"/>
                <w:bCs/>
                <w:color w:val="000000"/>
                <w:szCs w:val="24"/>
              </w:rPr>
            </w:pPr>
          </w:p>
          <w:p w14:paraId="6A422E5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07F8205D"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2762BD" w14:textId="77777777" w:rsidTr="00B10A5C">
        <w:tc>
          <w:tcPr>
            <w:tcW w:w="4788" w:type="dxa"/>
          </w:tcPr>
          <w:p w14:paraId="3ADFC212" w14:textId="77777777" w:rsidR="0086713B" w:rsidRPr="003166CF" w:rsidRDefault="0086713B" w:rsidP="00B10A5C">
            <w:pPr>
              <w:autoSpaceDE w:val="0"/>
              <w:autoSpaceDN w:val="0"/>
              <w:adjustRightInd w:val="0"/>
              <w:rPr>
                <w:rFonts w:eastAsia="TimesNewRomanPSMT"/>
                <w:bCs/>
                <w:color w:val="000000"/>
                <w:szCs w:val="24"/>
              </w:rPr>
            </w:pPr>
          </w:p>
          <w:p w14:paraId="3525032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7F6EE7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1883113" w14:textId="77777777" w:rsidTr="00B10A5C">
        <w:tc>
          <w:tcPr>
            <w:tcW w:w="4788" w:type="dxa"/>
          </w:tcPr>
          <w:p w14:paraId="0D03AAC7" w14:textId="77777777" w:rsidR="0086713B" w:rsidRPr="003166CF" w:rsidRDefault="0086713B" w:rsidP="00B10A5C">
            <w:pPr>
              <w:autoSpaceDE w:val="0"/>
              <w:autoSpaceDN w:val="0"/>
              <w:adjustRightInd w:val="0"/>
              <w:rPr>
                <w:rFonts w:eastAsia="TimesNewRomanPSMT"/>
                <w:bCs/>
                <w:color w:val="000000"/>
                <w:szCs w:val="24"/>
              </w:rPr>
            </w:pPr>
          </w:p>
          <w:p w14:paraId="60BB5E0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0F12DBD5"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8D9086E" w14:textId="77777777" w:rsidTr="00B10A5C">
        <w:tc>
          <w:tcPr>
            <w:tcW w:w="4788" w:type="dxa"/>
          </w:tcPr>
          <w:p w14:paraId="40CF96AB" w14:textId="77777777" w:rsidR="0086713B" w:rsidRPr="003166CF" w:rsidRDefault="0086713B" w:rsidP="00B10A5C">
            <w:pPr>
              <w:autoSpaceDE w:val="0"/>
              <w:autoSpaceDN w:val="0"/>
              <w:adjustRightInd w:val="0"/>
              <w:rPr>
                <w:rFonts w:eastAsia="TimesNewRomanPSMT"/>
                <w:bCs/>
                <w:color w:val="000000"/>
                <w:szCs w:val="24"/>
              </w:rPr>
            </w:pPr>
          </w:p>
          <w:p w14:paraId="76D4061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3EFBB19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FBED3D5" w14:textId="77777777" w:rsidTr="00B10A5C">
        <w:tc>
          <w:tcPr>
            <w:tcW w:w="4788" w:type="dxa"/>
          </w:tcPr>
          <w:p w14:paraId="1925599A" w14:textId="77777777" w:rsidR="0086713B" w:rsidRPr="003166CF" w:rsidRDefault="0086713B" w:rsidP="00B10A5C">
            <w:pPr>
              <w:autoSpaceDE w:val="0"/>
              <w:autoSpaceDN w:val="0"/>
              <w:adjustRightInd w:val="0"/>
              <w:rPr>
                <w:rFonts w:eastAsia="TimesNewRomanPSMT"/>
                <w:bCs/>
                <w:color w:val="000000"/>
                <w:szCs w:val="24"/>
              </w:rPr>
            </w:pPr>
          </w:p>
          <w:p w14:paraId="48EB232A"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7FB0E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E946CF8" w14:textId="77777777" w:rsidTr="00B10A5C">
        <w:tc>
          <w:tcPr>
            <w:tcW w:w="4788" w:type="dxa"/>
          </w:tcPr>
          <w:p w14:paraId="16D15C09" w14:textId="77777777" w:rsidR="0086713B" w:rsidRPr="003166CF" w:rsidRDefault="0086713B" w:rsidP="00B10A5C">
            <w:pPr>
              <w:autoSpaceDE w:val="0"/>
              <w:autoSpaceDN w:val="0"/>
              <w:adjustRightInd w:val="0"/>
              <w:rPr>
                <w:rFonts w:eastAsia="TimesNewRomanPSMT"/>
                <w:bCs/>
                <w:color w:val="000000"/>
                <w:szCs w:val="24"/>
              </w:rPr>
            </w:pPr>
          </w:p>
          <w:p w14:paraId="78C48D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278684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CA9A57D" w14:textId="77777777" w:rsidTr="00B10A5C">
        <w:tc>
          <w:tcPr>
            <w:tcW w:w="4788" w:type="dxa"/>
          </w:tcPr>
          <w:p w14:paraId="4F255895" w14:textId="77777777" w:rsidR="0086713B" w:rsidRPr="003166CF" w:rsidRDefault="0086713B" w:rsidP="00B10A5C">
            <w:pPr>
              <w:autoSpaceDE w:val="0"/>
              <w:autoSpaceDN w:val="0"/>
              <w:adjustRightInd w:val="0"/>
              <w:rPr>
                <w:rFonts w:eastAsia="TimesNewRomanPSMT"/>
                <w:bCs/>
                <w:color w:val="000000"/>
                <w:szCs w:val="24"/>
              </w:rPr>
            </w:pPr>
          </w:p>
          <w:p w14:paraId="66C43A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1116488F" w14:textId="77777777" w:rsidR="0086713B" w:rsidRPr="003166CF" w:rsidRDefault="0086713B" w:rsidP="00B10A5C">
            <w:pPr>
              <w:autoSpaceDE w:val="0"/>
              <w:autoSpaceDN w:val="0"/>
              <w:adjustRightInd w:val="0"/>
              <w:rPr>
                <w:rFonts w:eastAsia="TimesNewRomanPSMT"/>
                <w:bCs/>
                <w:color w:val="000000"/>
                <w:szCs w:val="24"/>
              </w:rPr>
            </w:pPr>
          </w:p>
          <w:p w14:paraId="1EEA45FB" w14:textId="77777777" w:rsidR="0086713B" w:rsidRPr="003166CF" w:rsidRDefault="0086713B" w:rsidP="00B10A5C">
            <w:pPr>
              <w:autoSpaceDE w:val="0"/>
              <w:autoSpaceDN w:val="0"/>
              <w:adjustRightInd w:val="0"/>
              <w:rPr>
                <w:rFonts w:eastAsia="TimesNewRomanPSMT"/>
                <w:bCs/>
                <w:color w:val="000000"/>
                <w:szCs w:val="24"/>
              </w:rPr>
            </w:pPr>
          </w:p>
          <w:p w14:paraId="1C8B72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1F1E035" w14:textId="77777777" w:rsidTr="00B10A5C">
        <w:trPr>
          <w:trHeight w:val="456"/>
        </w:trPr>
        <w:tc>
          <w:tcPr>
            <w:tcW w:w="4788" w:type="dxa"/>
          </w:tcPr>
          <w:p w14:paraId="033E696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0C5E68B7" w14:textId="77777777" w:rsidR="0086713B" w:rsidRPr="003166CF" w:rsidRDefault="0086713B" w:rsidP="00B10A5C">
            <w:pPr>
              <w:autoSpaceDE w:val="0"/>
              <w:autoSpaceDN w:val="0"/>
              <w:adjustRightInd w:val="0"/>
              <w:rPr>
                <w:rFonts w:eastAsia="TimesNewRomanPSMT"/>
                <w:bCs/>
                <w:color w:val="000000"/>
                <w:szCs w:val="24"/>
              </w:rPr>
            </w:pPr>
          </w:p>
          <w:p w14:paraId="1CE3F539" w14:textId="77777777" w:rsidR="0086713B" w:rsidRPr="003166CF" w:rsidRDefault="0086713B" w:rsidP="00B10A5C">
            <w:pPr>
              <w:autoSpaceDE w:val="0"/>
              <w:autoSpaceDN w:val="0"/>
              <w:adjustRightInd w:val="0"/>
              <w:rPr>
                <w:rFonts w:eastAsia="TimesNewRomanPSMT"/>
                <w:bCs/>
                <w:color w:val="000000"/>
                <w:szCs w:val="24"/>
              </w:rPr>
            </w:pPr>
          </w:p>
          <w:p w14:paraId="704353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086CB99" w14:textId="77777777" w:rsidTr="00B10A5C">
        <w:tc>
          <w:tcPr>
            <w:tcW w:w="4788" w:type="dxa"/>
          </w:tcPr>
          <w:p w14:paraId="17332A7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20F20A6D"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4AA1DF29" w14:textId="77777777" w:rsidTr="00B10A5C">
        <w:tc>
          <w:tcPr>
            <w:tcW w:w="4788" w:type="dxa"/>
          </w:tcPr>
          <w:p w14:paraId="4E3D5172"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216A6A58"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0A7E6E71"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2F5F8891"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7F070042"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08A1A6BC" w14:textId="77777777" w:rsidTr="00B10A5C">
        <w:tc>
          <w:tcPr>
            <w:tcW w:w="4788" w:type="dxa"/>
          </w:tcPr>
          <w:p w14:paraId="3EFAF30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C4AF4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228BA2EA" w14:textId="77777777" w:rsidR="0086713B" w:rsidRPr="003166CF" w:rsidRDefault="0086713B" w:rsidP="00B10A5C">
            <w:pPr>
              <w:autoSpaceDE w:val="0"/>
              <w:autoSpaceDN w:val="0"/>
              <w:adjustRightInd w:val="0"/>
              <w:rPr>
                <w:rFonts w:eastAsia="TimesNewRomanPSMT"/>
                <w:bCs/>
                <w:color w:val="000000"/>
                <w:szCs w:val="24"/>
                <w:lang w:val="sr-Cyrl-RS"/>
              </w:rPr>
            </w:pPr>
          </w:p>
          <w:p w14:paraId="61F5BC8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2B4E78DC" w14:textId="77777777" w:rsidR="0086713B" w:rsidRPr="003166CF" w:rsidRDefault="0086713B" w:rsidP="00B10A5C">
            <w:pPr>
              <w:autoSpaceDE w:val="0"/>
              <w:autoSpaceDN w:val="0"/>
              <w:adjustRightInd w:val="0"/>
              <w:rPr>
                <w:rFonts w:eastAsia="TimesNewRomanPSMT"/>
                <w:bCs/>
                <w:color w:val="000000"/>
                <w:szCs w:val="24"/>
                <w:lang w:val="sr-Cyrl-RS"/>
              </w:rPr>
            </w:pPr>
          </w:p>
          <w:p w14:paraId="7C7F6663"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3E87D55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C0FF0F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0A9C6B2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DC7AA2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5FD89FF1" w14:textId="77777777" w:rsidR="0086713B" w:rsidRPr="003166CF" w:rsidRDefault="0086713B" w:rsidP="00B10A5C">
            <w:pPr>
              <w:autoSpaceDE w:val="0"/>
              <w:autoSpaceDN w:val="0"/>
              <w:adjustRightInd w:val="0"/>
              <w:rPr>
                <w:rFonts w:eastAsia="TimesNewRomanPSMT"/>
                <w:bCs/>
                <w:color w:val="000000"/>
                <w:szCs w:val="24"/>
                <w:lang w:val="sr-Cyrl-RS"/>
              </w:rPr>
            </w:pPr>
          </w:p>
          <w:p w14:paraId="147CDCB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152BE4C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4FF42B50"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652E7C6B"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368055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3C8642C1" w14:textId="77777777" w:rsidR="0086713B" w:rsidRPr="003166CF" w:rsidRDefault="0086713B" w:rsidP="0086713B">
      <w:pPr>
        <w:autoSpaceDE w:val="0"/>
        <w:autoSpaceDN w:val="0"/>
        <w:adjustRightInd w:val="0"/>
        <w:rPr>
          <w:rFonts w:eastAsia="TimesNewRomanPSMT"/>
          <w:bCs/>
          <w:szCs w:val="24"/>
          <w:u w:val="single"/>
        </w:rPr>
      </w:pPr>
    </w:p>
    <w:p w14:paraId="05BBB265"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0CB77CB9"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19EEB31" w14:textId="77777777" w:rsidTr="00B10A5C">
        <w:tc>
          <w:tcPr>
            <w:tcW w:w="9576" w:type="dxa"/>
            <w:gridSpan w:val="3"/>
          </w:tcPr>
          <w:p w14:paraId="7638893D"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71F5E6AA"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3010BAE6" w14:textId="77777777" w:rsidTr="00B10A5C">
        <w:tc>
          <w:tcPr>
            <w:tcW w:w="9576" w:type="dxa"/>
            <w:gridSpan w:val="3"/>
          </w:tcPr>
          <w:p w14:paraId="48B16BC6" w14:textId="77777777" w:rsidR="0086713B" w:rsidRPr="003166CF" w:rsidRDefault="0086713B" w:rsidP="00B10A5C">
            <w:pPr>
              <w:autoSpaceDE w:val="0"/>
              <w:autoSpaceDN w:val="0"/>
              <w:adjustRightInd w:val="0"/>
              <w:jc w:val="center"/>
              <w:rPr>
                <w:rFonts w:eastAsia="TimesNewRomanPSMT"/>
                <w:bCs/>
                <w:szCs w:val="24"/>
              </w:rPr>
            </w:pPr>
          </w:p>
          <w:p w14:paraId="598074E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6AF6EFF9" w14:textId="77777777" w:rsidTr="00B10A5C">
        <w:tc>
          <w:tcPr>
            <w:tcW w:w="468" w:type="dxa"/>
          </w:tcPr>
          <w:p w14:paraId="0CDED742" w14:textId="77777777" w:rsidR="0086713B" w:rsidRPr="003166CF" w:rsidRDefault="0086713B" w:rsidP="00B10A5C">
            <w:pPr>
              <w:autoSpaceDE w:val="0"/>
              <w:autoSpaceDN w:val="0"/>
              <w:adjustRightInd w:val="0"/>
              <w:rPr>
                <w:rFonts w:eastAsia="TimesNewRomanPSMT"/>
                <w:bCs/>
                <w:szCs w:val="24"/>
              </w:rPr>
            </w:pPr>
          </w:p>
          <w:p w14:paraId="5BF4C05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5782A5E3" w14:textId="77777777" w:rsidR="0086713B" w:rsidRPr="003166CF" w:rsidRDefault="0086713B" w:rsidP="00B10A5C">
            <w:pPr>
              <w:autoSpaceDE w:val="0"/>
              <w:autoSpaceDN w:val="0"/>
              <w:adjustRightInd w:val="0"/>
              <w:rPr>
                <w:rFonts w:eastAsia="TimesNewRomanPSMT"/>
                <w:bCs/>
                <w:szCs w:val="24"/>
              </w:rPr>
            </w:pPr>
          </w:p>
          <w:p w14:paraId="4A22D3B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35214D61" w14:textId="77777777" w:rsidR="0086713B" w:rsidRPr="003166CF" w:rsidRDefault="0086713B" w:rsidP="00B10A5C">
            <w:pPr>
              <w:autoSpaceDE w:val="0"/>
              <w:autoSpaceDN w:val="0"/>
              <w:adjustRightInd w:val="0"/>
              <w:rPr>
                <w:rFonts w:eastAsia="TimesNewRomanPSMT"/>
                <w:bCs/>
                <w:szCs w:val="24"/>
              </w:rPr>
            </w:pPr>
          </w:p>
        </w:tc>
        <w:tc>
          <w:tcPr>
            <w:tcW w:w="4788" w:type="dxa"/>
          </w:tcPr>
          <w:p w14:paraId="59A24EA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42B0B4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FF9922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46893B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5BA25A09" w14:textId="77777777" w:rsidTr="00B10A5C">
        <w:tc>
          <w:tcPr>
            <w:tcW w:w="468" w:type="dxa"/>
          </w:tcPr>
          <w:p w14:paraId="1E611B45" w14:textId="77777777" w:rsidR="0086713B" w:rsidRPr="003166CF" w:rsidRDefault="0086713B" w:rsidP="00B10A5C">
            <w:pPr>
              <w:autoSpaceDE w:val="0"/>
              <w:autoSpaceDN w:val="0"/>
              <w:adjustRightInd w:val="0"/>
              <w:rPr>
                <w:rFonts w:eastAsia="TimesNewRomanPSMT"/>
                <w:bCs/>
                <w:szCs w:val="24"/>
              </w:rPr>
            </w:pPr>
          </w:p>
          <w:p w14:paraId="0E5FEAA1" w14:textId="77777777" w:rsidR="0086713B" w:rsidRPr="003166CF" w:rsidRDefault="0086713B" w:rsidP="00B10A5C">
            <w:pPr>
              <w:autoSpaceDE w:val="0"/>
              <w:autoSpaceDN w:val="0"/>
              <w:adjustRightInd w:val="0"/>
              <w:rPr>
                <w:rFonts w:eastAsia="TimesNewRomanPSMT"/>
                <w:bCs/>
                <w:szCs w:val="24"/>
              </w:rPr>
            </w:pPr>
          </w:p>
        </w:tc>
        <w:tc>
          <w:tcPr>
            <w:tcW w:w="4320" w:type="dxa"/>
          </w:tcPr>
          <w:p w14:paraId="10B8DDAF" w14:textId="77777777" w:rsidR="0086713B" w:rsidRPr="003166CF" w:rsidRDefault="0086713B" w:rsidP="00B10A5C">
            <w:pPr>
              <w:autoSpaceDE w:val="0"/>
              <w:autoSpaceDN w:val="0"/>
              <w:adjustRightInd w:val="0"/>
              <w:rPr>
                <w:rFonts w:eastAsia="TimesNewRomanPSMT"/>
                <w:bCs/>
                <w:szCs w:val="24"/>
              </w:rPr>
            </w:pPr>
          </w:p>
          <w:p w14:paraId="1F1D49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18981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33BA6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268055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CCA09AF" w14:textId="77777777" w:rsidTr="00B10A5C">
        <w:tc>
          <w:tcPr>
            <w:tcW w:w="468" w:type="dxa"/>
          </w:tcPr>
          <w:p w14:paraId="7E64ED46" w14:textId="77777777" w:rsidR="0086713B" w:rsidRPr="003166CF" w:rsidRDefault="0086713B" w:rsidP="00B10A5C">
            <w:pPr>
              <w:autoSpaceDE w:val="0"/>
              <w:autoSpaceDN w:val="0"/>
              <w:adjustRightInd w:val="0"/>
              <w:rPr>
                <w:rFonts w:eastAsia="TimesNewRomanPSMT"/>
                <w:bCs/>
                <w:szCs w:val="24"/>
              </w:rPr>
            </w:pPr>
          </w:p>
          <w:p w14:paraId="00EF86C0" w14:textId="77777777" w:rsidR="0086713B" w:rsidRPr="003166CF" w:rsidRDefault="0086713B" w:rsidP="00B10A5C">
            <w:pPr>
              <w:autoSpaceDE w:val="0"/>
              <w:autoSpaceDN w:val="0"/>
              <w:adjustRightInd w:val="0"/>
              <w:rPr>
                <w:rFonts w:eastAsia="TimesNewRomanPSMT"/>
                <w:bCs/>
                <w:szCs w:val="24"/>
              </w:rPr>
            </w:pPr>
          </w:p>
        </w:tc>
        <w:tc>
          <w:tcPr>
            <w:tcW w:w="4320" w:type="dxa"/>
          </w:tcPr>
          <w:p w14:paraId="00113205" w14:textId="77777777" w:rsidR="0086713B" w:rsidRPr="003166CF" w:rsidRDefault="0086713B" w:rsidP="00B10A5C">
            <w:pPr>
              <w:autoSpaceDE w:val="0"/>
              <w:autoSpaceDN w:val="0"/>
              <w:adjustRightInd w:val="0"/>
              <w:rPr>
                <w:rFonts w:eastAsia="TimesNewRomanPSMT"/>
                <w:bCs/>
                <w:szCs w:val="24"/>
              </w:rPr>
            </w:pPr>
          </w:p>
          <w:p w14:paraId="2EB89B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7B23C72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69C944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FF0326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3B577110" w14:textId="77777777" w:rsidTr="00B10A5C">
        <w:tc>
          <w:tcPr>
            <w:tcW w:w="468" w:type="dxa"/>
          </w:tcPr>
          <w:p w14:paraId="0DE252DF" w14:textId="77777777" w:rsidR="0086713B" w:rsidRPr="003166CF" w:rsidRDefault="0086713B" w:rsidP="00B10A5C">
            <w:pPr>
              <w:autoSpaceDE w:val="0"/>
              <w:autoSpaceDN w:val="0"/>
              <w:adjustRightInd w:val="0"/>
              <w:rPr>
                <w:rFonts w:eastAsia="TimesNewRomanPSMT"/>
                <w:bCs/>
                <w:szCs w:val="24"/>
              </w:rPr>
            </w:pPr>
          </w:p>
          <w:p w14:paraId="3E91F5C0" w14:textId="77777777" w:rsidR="0086713B" w:rsidRPr="003166CF" w:rsidRDefault="0086713B" w:rsidP="00B10A5C">
            <w:pPr>
              <w:autoSpaceDE w:val="0"/>
              <w:autoSpaceDN w:val="0"/>
              <w:adjustRightInd w:val="0"/>
              <w:rPr>
                <w:rFonts w:eastAsia="TimesNewRomanPSMT"/>
                <w:bCs/>
                <w:szCs w:val="24"/>
              </w:rPr>
            </w:pPr>
          </w:p>
        </w:tc>
        <w:tc>
          <w:tcPr>
            <w:tcW w:w="4320" w:type="dxa"/>
          </w:tcPr>
          <w:p w14:paraId="008D9E32" w14:textId="77777777" w:rsidR="0086713B" w:rsidRPr="003166CF" w:rsidRDefault="0086713B" w:rsidP="00B10A5C">
            <w:pPr>
              <w:autoSpaceDE w:val="0"/>
              <w:autoSpaceDN w:val="0"/>
              <w:adjustRightInd w:val="0"/>
              <w:rPr>
                <w:rFonts w:eastAsia="TimesNewRomanPSMT"/>
                <w:bCs/>
                <w:szCs w:val="24"/>
              </w:rPr>
            </w:pPr>
          </w:p>
          <w:p w14:paraId="53FA96A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4F72E1E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525B8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8E0B6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19E7DAC" w14:textId="77777777" w:rsidTr="00B10A5C">
        <w:tc>
          <w:tcPr>
            <w:tcW w:w="468" w:type="dxa"/>
          </w:tcPr>
          <w:p w14:paraId="24995113" w14:textId="77777777" w:rsidR="0086713B" w:rsidRPr="003166CF" w:rsidRDefault="0086713B" w:rsidP="00B10A5C">
            <w:pPr>
              <w:autoSpaceDE w:val="0"/>
              <w:autoSpaceDN w:val="0"/>
              <w:adjustRightInd w:val="0"/>
              <w:rPr>
                <w:rFonts w:eastAsia="TimesNewRomanPSMT"/>
                <w:bCs/>
                <w:szCs w:val="24"/>
              </w:rPr>
            </w:pPr>
          </w:p>
        </w:tc>
        <w:tc>
          <w:tcPr>
            <w:tcW w:w="4320" w:type="dxa"/>
          </w:tcPr>
          <w:p w14:paraId="28C80CB6" w14:textId="77777777" w:rsidR="0086713B" w:rsidRPr="003166CF" w:rsidRDefault="0086713B" w:rsidP="00B10A5C">
            <w:pPr>
              <w:autoSpaceDE w:val="0"/>
              <w:autoSpaceDN w:val="0"/>
              <w:adjustRightInd w:val="0"/>
              <w:rPr>
                <w:rFonts w:eastAsia="TimesNewRomanPSMT"/>
                <w:bCs/>
                <w:szCs w:val="24"/>
              </w:rPr>
            </w:pPr>
          </w:p>
          <w:p w14:paraId="1D9C6E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1549AED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6C4B6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3A5FB1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7BFA00F7" w14:textId="77777777" w:rsidTr="00B10A5C">
        <w:tc>
          <w:tcPr>
            <w:tcW w:w="468" w:type="dxa"/>
          </w:tcPr>
          <w:p w14:paraId="0847DA92" w14:textId="77777777" w:rsidR="0086713B" w:rsidRPr="003166CF" w:rsidRDefault="0086713B" w:rsidP="00B10A5C">
            <w:pPr>
              <w:autoSpaceDE w:val="0"/>
              <w:autoSpaceDN w:val="0"/>
              <w:adjustRightInd w:val="0"/>
              <w:rPr>
                <w:rFonts w:eastAsia="TimesNewRomanPSMT"/>
                <w:bCs/>
                <w:szCs w:val="24"/>
              </w:rPr>
            </w:pPr>
          </w:p>
        </w:tc>
        <w:tc>
          <w:tcPr>
            <w:tcW w:w="4320" w:type="dxa"/>
          </w:tcPr>
          <w:p w14:paraId="4798D786" w14:textId="77777777" w:rsidR="0086713B" w:rsidRPr="003166CF" w:rsidRDefault="0086713B" w:rsidP="00B10A5C">
            <w:pPr>
              <w:autoSpaceDE w:val="0"/>
              <w:autoSpaceDN w:val="0"/>
              <w:adjustRightInd w:val="0"/>
              <w:rPr>
                <w:rFonts w:eastAsia="TimesNewRomanPSMT"/>
                <w:bCs/>
                <w:szCs w:val="24"/>
              </w:rPr>
            </w:pPr>
          </w:p>
          <w:p w14:paraId="4D910A4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5043C3B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2B75A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F0C75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3F8B983" w14:textId="77777777" w:rsidTr="00B10A5C">
        <w:tc>
          <w:tcPr>
            <w:tcW w:w="468" w:type="dxa"/>
          </w:tcPr>
          <w:p w14:paraId="41040E33" w14:textId="77777777" w:rsidR="0086713B" w:rsidRPr="003166CF" w:rsidRDefault="0086713B" w:rsidP="00B10A5C">
            <w:pPr>
              <w:autoSpaceDE w:val="0"/>
              <w:autoSpaceDN w:val="0"/>
              <w:adjustRightInd w:val="0"/>
              <w:rPr>
                <w:rFonts w:eastAsia="TimesNewRomanPSMT"/>
                <w:bCs/>
                <w:szCs w:val="24"/>
              </w:rPr>
            </w:pPr>
          </w:p>
        </w:tc>
        <w:tc>
          <w:tcPr>
            <w:tcW w:w="4320" w:type="dxa"/>
          </w:tcPr>
          <w:p w14:paraId="53A187C7" w14:textId="77777777" w:rsidR="0086713B" w:rsidRPr="003166CF" w:rsidRDefault="0086713B" w:rsidP="00B10A5C">
            <w:pPr>
              <w:autoSpaceDE w:val="0"/>
              <w:autoSpaceDN w:val="0"/>
              <w:adjustRightInd w:val="0"/>
              <w:rPr>
                <w:rFonts w:eastAsia="TimesNewRomanPSMT"/>
                <w:bCs/>
                <w:szCs w:val="24"/>
              </w:rPr>
            </w:pPr>
          </w:p>
          <w:p w14:paraId="76E2C1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7427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A3EF7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B25CB6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52F9411" w14:textId="77777777" w:rsidTr="00B10A5C">
        <w:tc>
          <w:tcPr>
            <w:tcW w:w="468" w:type="dxa"/>
          </w:tcPr>
          <w:p w14:paraId="47F18592" w14:textId="77777777" w:rsidR="0086713B" w:rsidRPr="003166CF" w:rsidRDefault="0086713B" w:rsidP="00B10A5C">
            <w:pPr>
              <w:autoSpaceDE w:val="0"/>
              <w:autoSpaceDN w:val="0"/>
              <w:adjustRightInd w:val="0"/>
              <w:rPr>
                <w:rFonts w:eastAsia="TimesNewRomanPSMT"/>
                <w:bCs/>
                <w:szCs w:val="24"/>
              </w:rPr>
            </w:pPr>
          </w:p>
        </w:tc>
        <w:tc>
          <w:tcPr>
            <w:tcW w:w="4320" w:type="dxa"/>
          </w:tcPr>
          <w:p w14:paraId="179E079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496AFC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43E269C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6000636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09F3945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608F4AA3" w14:textId="77777777" w:rsidR="0086713B" w:rsidRPr="003166CF" w:rsidRDefault="0086713B" w:rsidP="00B10A5C">
            <w:pPr>
              <w:autoSpaceDE w:val="0"/>
              <w:autoSpaceDN w:val="0"/>
              <w:adjustRightInd w:val="0"/>
              <w:rPr>
                <w:rFonts w:eastAsia="TimesNewRomanPSMT"/>
                <w:b/>
                <w:bCs/>
                <w:szCs w:val="24"/>
                <w:lang w:val="sr-Cyrl-RS"/>
              </w:rPr>
            </w:pPr>
          </w:p>
          <w:p w14:paraId="742F386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294153F" w14:textId="77777777" w:rsidR="0086713B" w:rsidRPr="003166CF" w:rsidRDefault="0086713B" w:rsidP="00B10A5C">
            <w:pPr>
              <w:autoSpaceDE w:val="0"/>
              <w:autoSpaceDN w:val="0"/>
              <w:adjustRightInd w:val="0"/>
              <w:rPr>
                <w:rFonts w:eastAsia="TimesNewRomanPSMT"/>
                <w:b/>
                <w:bCs/>
                <w:szCs w:val="24"/>
                <w:lang w:val="sr-Cyrl-RS"/>
              </w:rPr>
            </w:pPr>
          </w:p>
          <w:p w14:paraId="15FFEA8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15D5125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lastRenderedPageBreak/>
              <w:t xml:space="preserve">   2) ________________________________</w:t>
            </w:r>
          </w:p>
          <w:p w14:paraId="2A2C55A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01DF22FE" w14:textId="77777777" w:rsidR="0086713B" w:rsidRPr="003166CF" w:rsidRDefault="0086713B" w:rsidP="00B10A5C">
            <w:pPr>
              <w:autoSpaceDE w:val="0"/>
              <w:autoSpaceDN w:val="0"/>
              <w:adjustRightInd w:val="0"/>
              <w:rPr>
                <w:rFonts w:eastAsia="TimesNewRomanPSMT"/>
                <w:b/>
                <w:bCs/>
                <w:szCs w:val="24"/>
                <w:lang w:val="sr-Cyrl-RS"/>
              </w:rPr>
            </w:pPr>
          </w:p>
          <w:p w14:paraId="684E21A5"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86D99B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FAE41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B24933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6E7DD8" w:rsidRPr="003166CF" w14:paraId="6E981B9C" w14:textId="77777777" w:rsidTr="00B10A5C">
        <w:tc>
          <w:tcPr>
            <w:tcW w:w="468" w:type="dxa"/>
          </w:tcPr>
          <w:p w14:paraId="6D504523" w14:textId="77777777" w:rsidR="006E7DD8" w:rsidRPr="003166CF" w:rsidRDefault="006E7DD8" w:rsidP="006E7DD8">
            <w:pPr>
              <w:autoSpaceDE w:val="0"/>
              <w:autoSpaceDN w:val="0"/>
              <w:adjustRightInd w:val="0"/>
              <w:rPr>
                <w:rFonts w:eastAsia="TimesNewRomanPSMT"/>
                <w:bCs/>
                <w:szCs w:val="24"/>
              </w:rPr>
            </w:pPr>
          </w:p>
        </w:tc>
        <w:tc>
          <w:tcPr>
            <w:tcW w:w="4320" w:type="dxa"/>
          </w:tcPr>
          <w:p w14:paraId="3B793E4F"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35583A6F" w14:textId="77777777" w:rsidR="006E7DD8" w:rsidRDefault="006E7DD8" w:rsidP="006E7DD8">
            <w:pPr>
              <w:autoSpaceDE w:val="0"/>
              <w:autoSpaceDN w:val="0"/>
              <w:adjustRightInd w:val="0"/>
              <w:rPr>
                <w:rFonts w:eastAsia="TimesNewRomanPSMT"/>
                <w:bCs/>
                <w:szCs w:val="24"/>
                <w:lang w:val="sr-Cyrl-RS"/>
              </w:rPr>
            </w:pPr>
            <w:r>
              <w:rPr>
                <w:rFonts w:eastAsia="TimesNewRomanPSMT"/>
                <w:bCs/>
                <w:szCs w:val="24"/>
                <w:lang w:val="sr-Cyrl-RS"/>
              </w:rPr>
              <w:t>Назив_________</w:t>
            </w:r>
          </w:p>
          <w:p w14:paraId="14C69715"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219EC38B"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62C066D6"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0A361A8E"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58A561E5"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5BA983C1"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11305CBB" w14:textId="77777777" w:rsidR="006E7DD8" w:rsidRPr="006E7DD8" w:rsidRDefault="006E7DD8" w:rsidP="006E7DD8">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07622EB4"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5CA66EC7"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77F4BBC1"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02D3D7CC"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140A6A2E"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26462ED3" w14:textId="77777777" w:rsidTr="00B10A5C">
        <w:tc>
          <w:tcPr>
            <w:tcW w:w="9576" w:type="dxa"/>
            <w:gridSpan w:val="3"/>
          </w:tcPr>
          <w:p w14:paraId="5C6829A7" w14:textId="77777777" w:rsidR="0086713B" w:rsidRPr="003166CF" w:rsidRDefault="0086713B" w:rsidP="00B10A5C">
            <w:pPr>
              <w:autoSpaceDE w:val="0"/>
              <w:autoSpaceDN w:val="0"/>
              <w:adjustRightInd w:val="0"/>
              <w:rPr>
                <w:rFonts w:eastAsia="TimesNewRomanPSMT"/>
                <w:bCs/>
                <w:szCs w:val="24"/>
              </w:rPr>
            </w:pPr>
          </w:p>
          <w:p w14:paraId="2312E0C8"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01034166" w14:textId="77777777" w:rsidTr="00B10A5C">
        <w:tc>
          <w:tcPr>
            <w:tcW w:w="468" w:type="dxa"/>
          </w:tcPr>
          <w:p w14:paraId="6D7F2A2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4280B0F2" w14:textId="77777777" w:rsidR="0086713B" w:rsidRPr="003166CF" w:rsidRDefault="0086713B" w:rsidP="00B10A5C">
            <w:pPr>
              <w:autoSpaceDE w:val="0"/>
              <w:autoSpaceDN w:val="0"/>
              <w:adjustRightInd w:val="0"/>
              <w:rPr>
                <w:rFonts w:eastAsia="TimesNewRomanPSMT"/>
                <w:bCs/>
                <w:szCs w:val="24"/>
              </w:rPr>
            </w:pPr>
          </w:p>
        </w:tc>
        <w:tc>
          <w:tcPr>
            <w:tcW w:w="4320" w:type="dxa"/>
          </w:tcPr>
          <w:p w14:paraId="5E11162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508B684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F2D2A2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2B75F1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5FC7699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02AB235"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3583613F" w14:textId="77777777" w:rsidTr="00B10A5C">
        <w:tc>
          <w:tcPr>
            <w:tcW w:w="468" w:type="dxa"/>
          </w:tcPr>
          <w:p w14:paraId="74F084A0" w14:textId="77777777" w:rsidR="0086713B" w:rsidRPr="003166CF" w:rsidRDefault="0086713B" w:rsidP="00B10A5C">
            <w:pPr>
              <w:autoSpaceDE w:val="0"/>
              <w:autoSpaceDN w:val="0"/>
              <w:adjustRightInd w:val="0"/>
              <w:rPr>
                <w:rFonts w:eastAsia="TimesNewRomanPSMT"/>
                <w:bCs/>
                <w:szCs w:val="24"/>
              </w:rPr>
            </w:pPr>
          </w:p>
        </w:tc>
        <w:tc>
          <w:tcPr>
            <w:tcW w:w="4320" w:type="dxa"/>
          </w:tcPr>
          <w:p w14:paraId="4A1CDA88" w14:textId="77777777" w:rsidR="0086713B" w:rsidRPr="003166CF" w:rsidRDefault="0086713B" w:rsidP="00B10A5C">
            <w:pPr>
              <w:autoSpaceDE w:val="0"/>
              <w:autoSpaceDN w:val="0"/>
              <w:adjustRightInd w:val="0"/>
              <w:rPr>
                <w:rFonts w:eastAsia="TimesNewRomanPSMT"/>
                <w:bCs/>
                <w:szCs w:val="24"/>
              </w:rPr>
            </w:pPr>
          </w:p>
          <w:p w14:paraId="4FF881ED" w14:textId="77777777" w:rsidR="0086713B" w:rsidRPr="003166CF" w:rsidRDefault="0086713B" w:rsidP="00B10A5C">
            <w:pPr>
              <w:autoSpaceDE w:val="0"/>
              <w:autoSpaceDN w:val="0"/>
              <w:adjustRightInd w:val="0"/>
              <w:rPr>
                <w:rFonts w:eastAsia="TimesNewRomanPSMT"/>
                <w:bCs/>
                <w:szCs w:val="24"/>
              </w:rPr>
            </w:pPr>
          </w:p>
          <w:p w14:paraId="0B9D37D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2975002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8940DC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2E209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24A57E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BF30E0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66E035A" w14:textId="77777777" w:rsidR="0086713B" w:rsidRPr="003166CF" w:rsidRDefault="0086713B" w:rsidP="00B10A5C">
            <w:pPr>
              <w:autoSpaceDE w:val="0"/>
              <w:autoSpaceDN w:val="0"/>
              <w:adjustRightInd w:val="0"/>
              <w:rPr>
                <w:rFonts w:eastAsia="TimesNewRomanPSMT"/>
                <w:bCs/>
                <w:szCs w:val="24"/>
              </w:rPr>
            </w:pPr>
          </w:p>
        </w:tc>
      </w:tr>
      <w:tr w:rsidR="0086713B" w:rsidRPr="003166CF" w14:paraId="3C282AAE" w14:textId="77777777" w:rsidTr="00B10A5C">
        <w:tc>
          <w:tcPr>
            <w:tcW w:w="468" w:type="dxa"/>
          </w:tcPr>
          <w:p w14:paraId="0C3687A8" w14:textId="77777777" w:rsidR="0086713B" w:rsidRPr="003166CF" w:rsidRDefault="0086713B" w:rsidP="00B10A5C">
            <w:pPr>
              <w:autoSpaceDE w:val="0"/>
              <w:autoSpaceDN w:val="0"/>
              <w:adjustRightInd w:val="0"/>
              <w:rPr>
                <w:rFonts w:eastAsia="TimesNewRomanPSMT"/>
                <w:bCs/>
                <w:szCs w:val="24"/>
              </w:rPr>
            </w:pPr>
          </w:p>
        </w:tc>
        <w:tc>
          <w:tcPr>
            <w:tcW w:w="4320" w:type="dxa"/>
          </w:tcPr>
          <w:p w14:paraId="22FEDC6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2659060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048E20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7141C2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989F1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BFAA94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0A3C08BF" w14:textId="77777777" w:rsidR="0086713B" w:rsidRPr="003166CF" w:rsidRDefault="0086713B" w:rsidP="00B10A5C">
            <w:pPr>
              <w:autoSpaceDE w:val="0"/>
              <w:autoSpaceDN w:val="0"/>
              <w:adjustRightInd w:val="0"/>
              <w:rPr>
                <w:rFonts w:eastAsia="TimesNewRomanPSMT"/>
                <w:bCs/>
                <w:szCs w:val="24"/>
              </w:rPr>
            </w:pPr>
          </w:p>
        </w:tc>
      </w:tr>
      <w:tr w:rsidR="0086713B" w:rsidRPr="003166CF" w14:paraId="54FBC6F5" w14:textId="77777777" w:rsidTr="00B10A5C">
        <w:tc>
          <w:tcPr>
            <w:tcW w:w="468" w:type="dxa"/>
          </w:tcPr>
          <w:p w14:paraId="6BFA1DE4" w14:textId="77777777" w:rsidR="0086713B" w:rsidRPr="003166CF" w:rsidRDefault="0086713B" w:rsidP="00B10A5C">
            <w:pPr>
              <w:autoSpaceDE w:val="0"/>
              <w:autoSpaceDN w:val="0"/>
              <w:adjustRightInd w:val="0"/>
              <w:rPr>
                <w:rFonts w:eastAsia="TimesNewRomanPSMT"/>
                <w:bCs/>
                <w:szCs w:val="24"/>
              </w:rPr>
            </w:pPr>
          </w:p>
        </w:tc>
        <w:tc>
          <w:tcPr>
            <w:tcW w:w="4320" w:type="dxa"/>
          </w:tcPr>
          <w:p w14:paraId="7559950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08B65E3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74870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10B959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0475F0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3B9A74B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2F7C775C" w14:textId="77777777" w:rsidR="0086713B" w:rsidRPr="003166CF" w:rsidRDefault="0086713B" w:rsidP="00B10A5C">
            <w:pPr>
              <w:autoSpaceDE w:val="0"/>
              <w:autoSpaceDN w:val="0"/>
              <w:adjustRightInd w:val="0"/>
              <w:rPr>
                <w:rFonts w:eastAsia="TimesNewRomanPSMT"/>
                <w:bCs/>
                <w:szCs w:val="24"/>
              </w:rPr>
            </w:pPr>
          </w:p>
        </w:tc>
      </w:tr>
      <w:tr w:rsidR="0086713B" w:rsidRPr="003166CF" w14:paraId="567F4B7B" w14:textId="77777777" w:rsidTr="00B10A5C">
        <w:tc>
          <w:tcPr>
            <w:tcW w:w="468" w:type="dxa"/>
          </w:tcPr>
          <w:p w14:paraId="5A0C8A3B" w14:textId="77777777" w:rsidR="0086713B" w:rsidRPr="003166CF" w:rsidRDefault="0086713B" w:rsidP="00B10A5C">
            <w:pPr>
              <w:autoSpaceDE w:val="0"/>
              <w:autoSpaceDN w:val="0"/>
              <w:adjustRightInd w:val="0"/>
              <w:rPr>
                <w:rFonts w:eastAsia="TimesNewRomanPSMT"/>
                <w:bCs/>
                <w:szCs w:val="24"/>
              </w:rPr>
            </w:pPr>
          </w:p>
        </w:tc>
        <w:tc>
          <w:tcPr>
            <w:tcW w:w="4320" w:type="dxa"/>
          </w:tcPr>
          <w:p w14:paraId="2E1FE27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18407BD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CDC14A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210A5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39BBCD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38A7E2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BB0537B" w14:textId="77777777" w:rsidR="0086713B" w:rsidRPr="003166CF" w:rsidRDefault="0086713B" w:rsidP="00B10A5C">
            <w:pPr>
              <w:autoSpaceDE w:val="0"/>
              <w:autoSpaceDN w:val="0"/>
              <w:adjustRightInd w:val="0"/>
              <w:rPr>
                <w:rFonts w:eastAsia="TimesNewRomanPSMT"/>
                <w:bCs/>
                <w:szCs w:val="24"/>
              </w:rPr>
            </w:pPr>
          </w:p>
        </w:tc>
      </w:tr>
      <w:tr w:rsidR="0086713B" w:rsidRPr="003166CF" w14:paraId="423C6B6A" w14:textId="77777777" w:rsidTr="00B10A5C">
        <w:tc>
          <w:tcPr>
            <w:tcW w:w="468" w:type="dxa"/>
          </w:tcPr>
          <w:p w14:paraId="6C7F978E" w14:textId="77777777" w:rsidR="0086713B" w:rsidRPr="003166CF" w:rsidRDefault="0086713B" w:rsidP="00B10A5C">
            <w:pPr>
              <w:autoSpaceDE w:val="0"/>
              <w:autoSpaceDN w:val="0"/>
              <w:adjustRightInd w:val="0"/>
              <w:rPr>
                <w:rFonts w:eastAsia="TimesNewRomanPSMT"/>
                <w:bCs/>
                <w:szCs w:val="24"/>
              </w:rPr>
            </w:pPr>
          </w:p>
        </w:tc>
        <w:tc>
          <w:tcPr>
            <w:tcW w:w="4320" w:type="dxa"/>
          </w:tcPr>
          <w:p w14:paraId="75E615A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16DA67B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3C89CA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22FC5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0DC92BE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4) ________________________________</w:t>
            </w:r>
          </w:p>
          <w:p w14:paraId="79A7159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9F40A50" w14:textId="77777777" w:rsidR="0086713B" w:rsidRPr="003166CF" w:rsidRDefault="0086713B" w:rsidP="00B10A5C">
            <w:pPr>
              <w:autoSpaceDE w:val="0"/>
              <w:autoSpaceDN w:val="0"/>
              <w:adjustRightInd w:val="0"/>
              <w:rPr>
                <w:rFonts w:eastAsia="TimesNewRomanPSMT"/>
                <w:bCs/>
                <w:szCs w:val="24"/>
              </w:rPr>
            </w:pPr>
          </w:p>
        </w:tc>
      </w:tr>
      <w:tr w:rsidR="0086713B" w:rsidRPr="003166CF" w14:paraId="484191A0" w14:textId="77777777" w:rsidTr="00B10A5C">
        <w:tc>
          <w:tcPr>
            <w:tcW w:w="468" w:type="dxa"/>
          </w:tcPr>
          <w:p w14:paraId="22F19EDF" w14:textId="77777777" w:rsidR="0086713B" w:rsidRPr="003166CF" w:rsidRDefault="0086713B" w:rsidP="00B10A5C">
            <w:pPr>
              <w:autoSpaceDE w:val="0"/>
              <w:autoSpaceDN w:val="0"/>
              <w:adjustRightInd w:val="0"/>
              <w:rPr>
                <w:rFonts w:eastAsia="TimesNewRomanPSMT"/>
                <w:bCs/>
                <w:szCs w:val="24"/>
              </w:rPr>
            </w:pPr>
          </w:p>
        </w:tc>
        <w:tc>
          <w:tcPr>
            <w:tcW w:w="4320" w:type="dxa"/>
          </w:tcPr>
          <w:p w14:paraId="2A6890ED" w14:textId="77777777" w:rsidR="0086713B" w:rsidRPr="003166CF" w:rsidRDefault="0086713B" w:rsidP="00B10A5C">
            <w:pPr>
              <w:autoSpaceDE w:val="0"/>
              <w:autoSpaceDN w:val="0"/>
              <w:adjustRightInd w:val="0"/>
              <w:rPr>
                <w:rFonts w:eastAsia="TimesNewRomanPSMT"/>
                <w:bCs/>
                <w:szCs w:val="24"/>
              </w:rPr>
            </w:pPr>
          </w:p>
          <w:p w14:paraId="088CAB9E" w14:textId="77777777" w:rsidR="0086713B" w:rsidRPr="003166CF" w:rsidRDefault="0086713B" w:rsidP="00B10A5C">
            <w:pPr>
              <w:autoSpaceDE w:val="0"/>
              <w:autoSpaceDN w:val="0"/>
              <w:adjustRightInd w:val="0"/>
              <w:rPr>
                <w:rFonts w:eastAsia="TimesNewRomanPSMT"/>
                <w:bCs/>
                <w:szCs w:val="24"/>
              </w:rPr>
            </w:pPr>
          </w:p>
          <w:p w14:paraId="17A085D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43C7B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1F626B0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DAFCB3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C13221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50FBFE6"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FB8D46A" w14:textId="77777777" w:rsidTr="00B10A5C">
        <w:tc>
          <w:tcPr>
            <w:tcW w:w="468" w:type="dxa"/>
          </w:tcPr>
          <w:p w14:paraId="167C9460" w14:textId="77777777" w:rsidR="0086713B" w:rsidRPr="003166CF" w:rsidRDefault="0086713B" w:rsidP="00B10A5C">
            <w:pPr>
              <w:autoSpaceDE w:val="0"/>
              <w:autoSpaceDN w:val="0"/>
              <w:adjustRightInd w:val="0"/>
              <w:rPr>
                <w:rFonts w:eastAsia="TimesNewRomanPSMT"/>
                <w:bCs/>
                <w:szCs w:val="24"/>
              </w:rPr>
            </w:pPr>
          </w:p>
        </w:tc>
        <w:tc>
          <w:tcPr>
            <w:tcW w:w="4320" w:type="dxa"/>
          </w:tcPr>
          <w:p w14:paraId="4454D3E8" w14:textId="77777777" w:rsidR="0086713B" w:rsidRPr="003166CF" w:rsidRDefault="0086713B" w:rsidP="00B10A5C">
            <w:pPr>
              <w:autoSpaceDE w:val="0"/>
              <w:autoSpaceDN w:val="0"/>
              <w:adjustRightInd w:val="0"/>
              <w:rPr>
                <w:rFonts w:eastAsia="TimesNewRomanPSMT"/>
                <w:bCs/>
                <w:szCs w:val="24"/>
              </w:rPr>
            </w:pPr>
          </w:p>
          <w:p w14:paraId="05524B7E" w14:textId="77777777" w:rsidR="0086713B" w:rsidRPr="003166CF" w:rsidRDefault="0086713B" w:rsidP="00B10A5C">
            <w:pPr>
              <w:autoSpaceDE w:val="0"/>
              <w:autoSpaceDN w:val="0"/>
              <w:adjustRightInd w:val="0"/>
              <w:rPr>
                <w:rFonts w:eastAsia="TimesNewRomanPSMT"/>
                <w:bCs/>
                <w:szCs w:val="24"/>
              </w:rPr>
            </w:pPr>
          </w:p>
          <w:p w14:paraId="4126DCF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0AF6DD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AC6E7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115B85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94EEDC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403C568"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45B8990" w14:textId="77777777" w:rsidTr="00B10A5C">
        <w:tc>
          <w:tcPr>
            <w:tcW w:w="468" w:type="dxa"/>
          </w:tcPr>
          <w:p w14:paraId="10B9B1BD" w14:textId="77777777" w:rsidR="0086713B" w:rsidRPr="003166CF" w:rsidRDefault="0086713B" w:rsidP="00B10A5C">
            <w:pPr>
              <w:autoSpaceDE w:val="0"/>
              <w:autoSpaceDN w:val="0"/>
              <w:adjustRightInd w:val="0"/>
              <w:rPr>
                <w:rFonts w:eastAsia="TimesNewRomanPSMT"/>
                <w:bCs/>
                <w:szCs w:val="24"/>
              </w:rPr>
            </w:pPr>
          </w:p>
        </w:tc>
        <w:tc>
          <w:tcPr>
            <w:tcW w:w="4320" w:type="dxa"/>
          </w:tcPr>
          <w:p w14:paraId="3EE46139" w14:textId="77777777" w:rsidR="0086713B" w:rsidRPr="003166CF" w:rsidRDefault="0086713B" w:rsidP="00B10A5C">
            <w:pPr>
              <w:autoSpaceDE w:val="0"/>
              <w:autoSpaceDN w:val="0"/>
              <w:adjustRightInd w:val="0"/>
              <w:rPr>
                <w:rFonts w:eastAsia="TimesNewRomanPSMT"/>
                <w:bCs/>
                <w:szCs w:val="24"/>
              </w:rPr>
            </w:pPr>
          </w:p>
          <w:p w14:paraId="5A729F1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7A4D6DC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77A196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22D6CA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53ADC2D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4C17B3DA"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512DCA9" w14:textId="77777777" w:rsidTr="00B10A5C">
        <w:tc>
          <w:tcPr>
            <w:tcW w:w="468" w:type="dxa"/>
          </w:tcPr>
          <w:p w14:paraId="06B92B37" w14:textId="77777777" w:rsidR="0086713B" w:rsidRPr="003166CF" w:rsidRDefault="0086713B" w:rsidP="00B10A5C">
            <w:pPr>
              <w:autoSpaceDE w:val="0"/>
              <w:autoSpaceDN w:val="0"/>
              <w:adjustRightInd w:val="0"/>
              <w:rPr>
                <w:rFonts w:eastAsia="TimesNewRomanPSMT"/>
                <w:bCs/>
                <w:szCs w:val="24"/>
              </w:rPr>
            </w:pPr>
          </w:p>
        </w:tc>
        <w:tc>
          <w:tcPr>
            <w:tcW w:w="4320" w:type="dxa"/>
          </w:tcPr>
          <w:p w14:paraId="08BB7E8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1BF2A9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474D7DD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02E2956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498B400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7E2426A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4BECE5C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5A3729C1" w14:textId="77777777" w:rsidR="0086713B" w:rsidRPr="003166CF" w:rsidRDefault="0086713B" w:rsidP="00B10A5C">
            <w:pPr>
              <w:autoSpaceDE w:val="0"/>
              <w:autoSpaceDN w:val="0"/>
              <w:adjustRightInd w:val="0"/>
              <w:rPr>
                <w:rFonts w:eastAsia="TimesNewRomanPSMT"/>
                <w:b/>
                <w:bCs/>
                <w:szCs w:val="24"/>
                <w:lang w:val="sr-Cyrl-RS"/>
              </w:rPr>
            </w:pPr>
          </w:p>
          <w:p w14:paraId="1149A8A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1D70852" w14:textId="77777777" w:rsidR="0086713B" w:rsidRPr="003166CF" w:rsidRDefault="0086713B" w:rsidP="00B10A5C">
            <w:pPr>
              <w:autoSpaceDE w:val="0"/>
              <w:autoSpaceDN w:val="0"/>
              <w:adjustRightInd w:val="0"/>
              <w:rPr>
                <w:rFonts w:eastAsia="TimesNewRomanPSMT"/>
                <w:b/>
                <w:bCs/>
                <w:szCs w:val="24"/>
                <w:lang w:val="sr-Cyrl-RS"/>
              </w:rPr>
            </w:pPr>
          </w:p>
          <w:p w14:paraId="416717D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lastRenderedPageBreak/>
              <w:t xml:space="preserve">   </w:t>
            </w:r>
            <w:r w:rsidRPr="003166CF">
              <w:rPr>
                <w:rFonts w:eastAsia="TimesNewRomanPSMT"/>
                <w:b/>
                <w:bCs/>
                <w:szCs w:val="24"/>
              </w:rPr>
              <w:t>1) ________________________________</w:t>
            </w:r>
          </w:p>
          <w:p w14:paraId="2B0A7C15"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4C46F77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59904ECB"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102BB54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77D68ECD" w14:textId="77777777" w:rsidR="0086713B" w:rsidRPr="003166CF" w:rsidRDefault="0086713B" w:rsidP="00B10A5C">
            <w:pPr>
              <w:autoSpaceDE w:val="0"/>
              <w:autoSpaceDN w:val="0"/>
              <w:adjustRightInd w:val="0"/>
              <w:rPr>
                <w:rFonts w:eastAsia="TimesNewRomanPSMT"/>
                <w:b/>
                <w:bCs/>
                <w:szCs w:val="24"/>
                <w:lang w:val="sr-Cyrl-RS"/>
              </w:rPr>
            </w:pPr>
          </w:p>
          <w:p w14:paraId="7D31542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875EB14" w14:textId="77777777" w:rsidR="0086713B" w:rsidRPr="003166CF" w:rsidRDefault="0086713B" w:rsidP="00B10A5C">
            <w:pPr>
              <w:autoSpaceDE w:val="0"/>
              <w:autoSpaceDN w:val="0"/>
              <w:adjustRightInd w:val="0"/>
              <w:rPr>
                <w:rFonts w:eastAsia="TimesNewRomanPSMT"/>
                <w:b/>
                <w:bCs/>
                <w:szCs w:val="24"/>
                <w:lang w:val="sr-Cyrl-RS"/>
              </w:rPr>
            </w:pPr>
          </w:p>
          <w:p w14:paraId="0EC83DC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2F7ABA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280F8C3"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8D43B8B"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50FCE9C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A196E5" w14:textId="77777777" w:rsidR="0086713B" w:rsidRPr="003166CF" w:rsidRDefault="0086713B" w:rsidP="00B10A5C">
            <w:pPr>
              <w:autoSpaceDE w:val="0"/>
              <w:autoSpaceDN w:val="0"/>
              <w:adjustRightInd w:val="0"/>
              <w:rPr>
                <w:rFonts w:eastAsia="TimesNewRomanPSMT"/>
                <w:b/>
                <w:bCs/>
                <w:szCs w:val="24"/>
                <w:lang w:val="sr-Cyrl-RS"/>
              </w:rPr>
            </w:pPr>
          </w:p>
          <w:p w14:paraId="7F267E9E" w14:textId="77777777" w:rsidR="0086713B" w:rsidRPr="003166CF" w:rsidRDefault="0086713B" w:rsidP="00B10A5C">
            <w:pPr>
              <w:autoSpaceDE w:val="0"/>
              <w:autoSpaceDN w:val="0"/>
              <w:adjustRightInd w:val="0"/>
              <w:rPr>
                <w:rFonts w:eastAsia="TimesNewRomanPSMT"/>
                <w:bCs/>
                <w:szCs w:val="24"/>
                <w:lang w:val="sr-Cyrl-RS"/>
              </w:rPr>
            </w:pPr>
          </w:p>
          <w:p w14:paraId="02D472C8" w14:textId="77777777" w:rsidR="0086713B" w:rsidRPr="003166CF" w:rsidRDefault="0086713B" w:rsidP="00B10A5C">
            <w:pPr>
              <w:autoSpaceDE w:val="0"/>
              <w:autoSpaceDN w:val="0"/>
              <w:adjustRightInd w:val="0"/>
              <w:rPr>
                <w:rFonts w:eastAsia="TimesNewRomanPSMT"/>
                <w:bCs/>
                <w:szCs w:val="24"/>
                <w:lang w:val="sr-Cyrl-RS"/>
              </w:rPr>
            </w:pPr>
          </w:p>
          <w:p w14:paraId="2B440E0B" w14:textId="77777777" w:rsidR="0086713B" w:rsidRPr="003166CF" w:rsidRDefault="0086713B" w:rsidP="00B10A5C">
            <w:pPr>
              <w:autoSpaceDE w:val="0"/>
              <w:autoSpaceDN w:val="0"/>
              <w:adjustRightInd w:val="0"/>
              <w:rPr>
                <w:rFonts w:eastAsia="TimesNewRomanPSMT"/>
                <w:bCs/>
                <w:szCs w:val="24"/>
                <w:lang w:val="sr-Cyrl-RS"/>
              </w:rPr>
            </w:pPr>
          </w:p>
          <w:p w14:paraId="6CDB75FE" w14:textId="77777777" w:rsidR="0086713B" w:rsidRPr="003166CF" w:rsidRDefault="0086713B" w:rsidP="00B10A5C">
            <w:pPr>
              <w:autoSpaceDE w:val="0"/>
              <w:autoSpaceDN w:val="0"/>
              <w:adjustRightInd w:val="0"/>
              <w:rPr>
                <w:rFonts w:eastAsia="TimesNewRomanPSMT"/>
                <w:bCs/>
                <w:szCs w:val="24"/>
                <w:lang w:val="sr-Cyrl-RS"/>
              </w:rPr>
            </w:pPr>
          </w:p>
          <w:p w14:paraId="3A4A7262" w14:textId="77777777" w:rsidR="0086713B" w:rsidRPr="003166CF" w:rsidRDefault="0086713B" w:rsidP="00B10A5C">
            <w:pPr>
              <w:autoSpaceDE w:val="0"/>
              <w:autoSpaceDN w:val="0"/>
              <w:adjustRightInd w:val="0"/>
              <w:rPr>
                <w:rFonts w:eastAsia="TimesNewRomanPSMT"/>
                <w:bCs/>
                <w:szCs w:val="24"/>
                <w:lang w:val="sr-Cyrl-RS"/>
              </w:rPr>
            </w:pPr>
          </w:p>
        </w:tc>
      </w:tr>
      <w:tr w:rsidR="005875EB" w:rsidRPr="003166CF" w14:paraId="4A46B8F1" w14:textId="77777777" w:rsidTr="00B10A5C">
        <w:tc>
          <w:tcPr>
            <w:tcW w:w="468" w:type="dxa"/>
          </w:tcPr>
          <w:p w14:paraId="4FA82F09" w14:textId="77777777" w:rsidR="005875EB" w:rsidRPr="003166CF" w:rsidRDefault="005875EB" w:rsidP="005875EB">
            <w:pPr>
              <w:autoSpaceDE w:val="0"/>
              <w:autoSpaceDN w:val="0"/>
              <w:adjustRightInd w:val="0"/>
              <w:rPr>
                <w:rFonts w:eastAsia="TimesNewRomanPSMT"/>
                <w:bCs/>
                <w:szCs w:val="24"/>
              </w:rPr>
            </w:pPr>
          </w:p>
        </w:tc>
        <w:tc>
          <w:tcPr>
            <w:tcW w:w="4320" w:type="dxa"/>
          </w:tcPr>
          <w:p w14:paraId="02215ED7" w14:textId="77777777" w:rsidR="005875EB" w:rsidRPr="00B8600C" w:rsidRDefault="005875EB" w:rsidP="005875EB">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540072A" w14:textId="77777777" w:rsidR="005875EB" w:rsidRDefault="005875EB" w:rsidP="005875EB">
            <w:pPr>
              <w:autoSpaceDE w:val="0"/>
              <w:autoSpaceDN w:val="0"/>
              <w:adjustRightInd w:val="0"/>
              <w:rPr>
                <w:rFonts w:eastAsia="TimesNewRomanPSMT"/>
                <w:bCs/>
                <w:szCs w:val="24"/>
                <w:lang w:val="sr-Cyrl-RS"/>
              </w:rPr>
            </w:pPr>
            <w:r>
              <w:rPr>
                <w:rFonts w:eastAsia="TimesNewRomanPSMT"/>
                <w:bCs/>
                <w:szCs w:val="24"/>
                <w:lang w:val="sr-Cyrl-RS"/>
              </w:rPr>
              <w:t>Назив_________</w:t>
            </w:r>
          </w:p>
          <w:p w14:paraId="145FC4C8"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390CF410"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40FBE79F"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1AF1A87D"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43D98233"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0A64C09D"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563DF198"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216A34A7"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lastRenderedPageBreak/>
              <w:t>Назив__________</w:t>
            </w:r>
          </w:p>
          <w:p w14:paraId="0272BBBF"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06993009"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3DD46BBD"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19361169" w14:textId="77777777" w:rsidR="005875EB" w:rsidRPr="00B8600C" w:rsidRDefault="005875EB" w:rsidP="005875EB">
            <w:pPr>
              <w:autoSpaceDE w:val="0"/>
              <w:autoSpaceDN w:val="0"/>
              <w:adjustRightInd w:val="0"/>
              <w:rPr>
                <w:rFonts w:eastAsia="TimesNewRomanPSMT"/>
                <w:b/>
                <w:bCs/>
                <w:color w:val="000000"/>
                <w:szCs w:val="24"/>
              </w:rPr>
            </w:pPr>
          </w:p>
        </w:tc>
      </w:tr>
    </w:tbl>
    <w:p w14:paraId="1631E08D"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2804363" w14:textId="77777777" w:rsidR="0086713B" w:rsidRPr="003166CF" w:rsidRDefault="0086713B" w:rsidP="0086713B">
      <w:pPr>
        <w:autoSpaceDE w:val="0"/>
        <w:autoSpaceDN w:val="0"/>
        <w:adjustRightInd w:val="0"/>
        <w:rPr>
          <w:rFonts w:eastAsia="TimesNewRomanPSMT"/>
          <w:bCs/>
          <w:szCs w:val="24"/>
          <w:u w:val="single"/>
        </w:rPr>
      </w:pPr>
    </w:p>
    <w:p w14:paraId="5DA5EF5A"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1DC26F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35D082D7" w14:textId="77777777" w:rsidR="0086713B" w:rsidRPr="003166CF" w:rsidRDefault="0086713B" w:rsidP="0086713B">
      <w:pPr>
        <w:autoSpaceDE w:val="0"/>
        <w:autoSpaceDN w:val="0"/>
        <w:adjustRightInd w:val="0"/>
        <w:rPr>
          <w:rFonts w:eastAsia="TimesNewRomanPSMT"/>
          <w:bCs/>
          <w:color w:val="000000"/>
          <w:szCs w:val="24"/>
          <w:lang w:val="sr-Cyrl-RS"/>
        </w:rPr>
      </w:pPr>
    </w:p>
    <w:p w14:paraId="1B383E2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B382204" w14:textId="77777777" w:rsidTr="00B10A5C">
        <w:tc>
          <w:tcPr>
            <w:tcW w:w="2802" w:type="dxa"/>
            <w:shd w:val="clear" w:color="auto" w:fill="auto"/>
          </w:tcPr>
          <w:p w14:paraId="57B56C61" w14:textId="77777777" w:rsidR="0086713B" w:rsidRPr="003166CF" w:rsidRDefault="0086713B" w:rsidP="00B10A5C">
            <w:pPr>
              <w:rPr>
                <w:szCs w:val="24"/>
                <w:lang w:val="sr-Cyrl-RS"/>
              </w:rPr>
            </w:pPr>
            <w:r w:rsidRPr="003166CF">
              <w:rPr>
                <w:szCs w:val="24"/>
              </w:rPr>
              <w:t xml:space="preserve">Редни број и назив захтеваног производа из техничке спецификације за Партију </w:t>
            </w:r>
            <w:r w:rsidRPr="003166CF">
              <w:rPr>
                <w:szCs w:val="24"/>
                <w:lang w:val="sr-Cyrl-RS"/>
              </w:rPr>
              <w:t>2</w:t>
            </w:r>
          </w:p>
        </w:tc>
        <w:tc>
          <w:tcPr>
            <w:tcW w:w="7229" w:type="dxa"/>
            <w:shd w:val="clear" w:color="auto" w:fill="auto"/>
          </w:tcPr>
          <w:p w14:paraId="660BBBFF" w14:textId="77777777" w:rsidR="0086713B" w:rsidRPr="003166CF" w:rsidRDefault="0086713B" w:rsidP="00B10A5C">
            <w:pPr>
              <w:rPr>
                <w:szCs w:val="24"/>
              </w:rPr>
            </w:pPr>
            <w:r w:rsidRPr="003166CF">
              <w:rPr>
                <w:szCs w:val="24"/>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tc>
      </w:tr>
      <w:tr w:rsidR="00E019C9" w:rsidRPr="003166CF" w14:paraId="2E981147"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37DE15F" w14:textId="2D23B001"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Десктоп рачунар</w:t>
            </w:r>
            <w:r>
              <w:rPr>
                <w:b/>
                <w:szCs w:val="24"/>
                <w:lang w:val="sr-Cyrl-RS"/>
              </w:rPr>
              <w:t xml:space="preserve"> тип 1</w:t>
            </w:r>
          </w:p>
        </w:tc>
        <w:tc>
          <w:tcPr>
            <w:tcW w:w="7229" w:type="dxa"/>
            <w:shd w:val="clear" w:color="auto" w:fill="auto"/>
          </w:tcPr>
          <w:p w14:paraId="1DCBCD8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4BB48C07"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1ADB9FD8" w14:textId="4D23DBD2"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Десктоп рачунар</w:t>
            </w:r>
            <w:r>
              <w:rPr>
                <w:b/>
                <w:szCs w:val="24"/>
                <w:lang w:val="sr-Cyrl-RS"/>
              </w:rPr>
              <w:t xml:space="preserve"> тип 2</w:t>
            </w:r>
          </w:p>
        </w:tc>
        <w:tc>
          <w:tcPr>
            <w:tcW w:w="7229" w:type="dxa"/>
            <w:shd w:val="clear" w:color="auto" w:fill="auto"/>
          </w:tcPr>
          <w:p w14:paraId="5CE4AC5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299F1902"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86CBD23" w14:textId="73B4EFBC"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~21,5“</w:t>
            </w:r>
          </w:p>
        </w:tc>
        <w:tc>
          <w:tcPr>
            <w:tcW w:w="7229" w:type="dxa"/>
            <w:shd w:val="clear" w:color="auto" w:fill="auto"/>
          </w:tcPr>
          <w:p w14:paraId="1D71964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56E43CF2"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78F2054" w14:textId="7F5E0770"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w:t>
            </w:r>
            <w:r>
              <w:rPr>
                <w:b/>
                <w:szCs w:val="24"/>
                <w:lang w:val="sr-Cyrl-RS"/>
              </w:rPr>
              <w:t>4</w:t>
            </w:r>
            <w:r w:rsidRPr="00BA57D5">
              <w:rPr>
                <w:b/>
                <w:szCs w:val="24"/>
              </w:rPr>
              <w:t>“</w:t>
            </w:r>
          </w:p>
        </w:tc>
        <w:tc>
          <w:tcPr>
            <w:tcW w:w="7229" w:type="dxa"/>
            <w:shd w:val="clear" w:color="auto" w:fill="auto"/>
          </w:tcPr>
          <w:p w14:paraId="5EB4BDDA"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38C26D8"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D02E735" w14:textId="5550558A"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~27“</w:t>
            </w:r>
          </w:p>
        </w:tc>
        <w:tc>
          <w:tcPr>
            <w:tcW w:w="7229" w:type="dxa"/>
            <w:shd w:val="clear" w:color="auto" w:fill="auto"/>
          </w:tcPr>
          <w:p w14:paraId="515135DC"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F20EBCB"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2BAF1DB" w14:textId="05EE60BC"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Преносиви рачунар</w:t>
            </w:r>
            <w:r>
              <w:rPr>
                <w:b/>
                <w:szCs w:val="24"/>
              </w:rPr>
              <w:t xml:space="preserve"> </w:t>
            </w:r>
            <w:r>
              <w:rPr>
                <w:b/>
                <w:szCs w:val="24"/>
                <w:lang w:val="sr-Cyrl-RS"/>
              </w:rPr>
              <w:t>тип 1</w:t>
            </w:r>
          </w:p>
        </w:tc>
        <w:tc>
          <w:tcPr>
            <w:tcW w:w="7229" w:type="dxa"/>
            <w:shd w:val="clear" w:color="auto" w:fill="auto"/>
          </w:tcPr>
          <w:p w14:paraId="00C776B0"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1B7244F5"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D02C1E1" w14:textId="2501B85B"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тип </w:t>
            </w:r>
            <w:r>
              <w:rPr>
                <w:b/>
                <w:szCs w:val="24"/>
                <w:lang w:val="sr-Cyrl-RS"/>
              </w:rPr>
              <w:t>2</w:t>
            </w:r>
          </w:p>
        </w:tc>
        <w:tc>
          <w:tcPr>
            <w:tcW w:w="7229" w:type="dxa"/>
            <w:shd w:val="clear" w:color="auto" w:fill="auto"/>
          </w:tcPr>
          <w:p w14:paraId="2C8C3FA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44891C74"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9CC1E55" w14:textId="4E0A4D67"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дијагонале екрана 13.3” – тип </w:t>
            </w:r>
            <w:r>
              <w:rPr>
                <w:b/>
                <w:szCs w:val="24"/>
                <w:lang w:val="sr-Cyrl-RS"/>
              </w:rPr>
              <w:t>1</w:t>
            </w:r>
          </w:p>
        </w:tc>
        <w:tc>
          <w:tcPr>
            <w:tcW w:w="7229" w:type="dxa"/>
            <w:shd w:val="clear" w:color="auto" w:fill="auto"/>
          </w:tcPr>
          <w:p w14:paraId="64023A7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15DA3D8E"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B155D57" w14:textId="7C485A28"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дијагонале екрана 13.3” – тип </w:t>
            </w:r>
            <w:r>
              <w:rPr>
                <w:b/>
                <w:szCs w:val="24"/>
                <w:lang w:val="sr-Cyrl-RS"/>
              </w:rPr>
              <w:t>2</w:t>
            </w:r>
          </w:p>
        </w:tc>
        <w:tc>
          <w:tcPr>
            <w:tcW w:w="7229" w:type="dxa"/>
            <w:shd w:val="clear" w:color="auto" w:fill="auto"/>
          </w:tcPr>
          <w:p w14:paraId="27702F7B"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59F0D9D4"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E266C9B" w14:textId="7EB7A664"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Штампач ласерски А4</w:t>
            </w:r>
          </w:p>
        </w:tc>
        <w:tc>
          <w:tcPr>
            <w:tcW w:w="7229" w:type="dxa"/>
            <w:shd w:val="clear" w:color="auto" w:fill="auto"/>
          </w:tcPr>
          <w:p w14:paraId="7321276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681CF69D"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744932C4" w14:textId="66773FE3"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MFP уређај тип 1</w:t>
            </w:r>
          </w:p>
        </w:tc>
        <w:tc>
          <w:tcPr>
            <w:tcW w:w="7229" w:type="dxa"/>
            <w:shd w:val="clear" w:color="auto" w:fill="auto"/>
          </w:tcPr>
          <w:p w14:paraId="372D8390"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7F43D46"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8488BE0" w14:textId="07DAE785"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Преносни хард диск 500 GB</w:t>
            </w:r>
          </w:p>
        </w:tc>
        <w:tc>
          <w:tcPr>
            <w:tcW w:w="7229" w:type="dxa"/>
            <w:shd w:val="clear" w:color="auto" w:fill="auto"/>
          </w:tcPr>
          <w:p w14:paraId="722B088F"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62EE0781"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EB7A8E2" w14:textId="73F09D0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Преносни хард диск 2 TB</w:t>
            </w:r>
          </w:p>
        </w:tc>
        <w:tc>
          <w:tcPr>
            <w:tcW w:w="7229" w:type="dxa"/>
            <w:shd w:val="clear" w:color="auto" w:fill="auto"/>
          </w:tcPr>
          <w:p w14:paraId="36D6A11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0A65D6D"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0A2C324" w14:textId="70C5DD5A"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Pr>
                <w:b/>
                <w:szCs w:val="24"/>
                <w:lang w:val="sr-Cyrl-RS"/>
              </w:rPr>
              <w:lastRenderedPageBreak/>
              <w:t>Пројектор</w:t>
            </w:r>
            <w:r w:rsidRPr="00BA57D5" w:rsidDel="009A4159">
              <w:rPr>
                <w:b/>
                <w:szCs w:val="24"/>
                <w:lang w:val="sr-Cyrl-RS"/>
              </w:rPr>
              <w:t xml:space="preserve"> </w:t>
            </w:r>
            <w:r>
              <w:rPr>
                <w:b/>
                <w:szCs w:val="24"/>
                <w:lang w:val="sr-Cyrl-RS"/>
              </w:rPr>
              <w:t>са носачем</w:t>
            </w:r>
          </w:p>
        </w:tc>
        <w:tc>
          <w:tcPr>
            <w:tcW w:w="7229" w:type="dxa"/>
            <w:shd w:val="clear" w:color="auto" w:fill="auto"/>
          </w:tcPr>
          <w:p w14:paraId="5F252FC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0C957B60"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30EFEEE" w14:textId="71C9B99B"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Пројекционо платно</w:t>
            </w:r>
            <w:r w:rsidDel="009A4159">
              <w:rPr>
                <w:b/>
                <w:szCs w:val="24"/>
                <w:lang w:val="sr-Cyrl-RS"/>
              </w:rPr>
              <w:t xml:space="preserve"> </w:t>
            </w:r>
          </w:p>
        </w:tc>
        <w:tc>
          <w:tcPr>
            <w:tcW w:w="7229" w:type="dxa"/>
            <w:shd w:val="clear" w:color="auto" w:fill="auto"/>
          </w:tcPr>
          <w:p w14:paraId="5156DE2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8336358"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DAAD95B" w14:textId="6EAD27D3"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Систем за контролу приступа са пратећим софтвером</w:t>
            </w:r>
          </w:p>
        </w:tc>
        <w:tc>
          <w:tcPr>
            <w:tcW w:w="7229" w:type="dxa"/>
            <w:shd w:val="clear" w:color="auto" w:fill="auto"/>
          </w:tcPr>
          <w:p w14:paraId="7E615CD5"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C8C4A13"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8463FDB" w14:textId="03DDC7F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Pr>
                <w:b/>
                <w:szCs w:val="24"/>
                <w:lang w:val="sr-Cyrl-RS"/>
              </w:rPr>
              <w:t>MFP уређај тип 2</w:t>
            </w:r>
          </w:p>
        </w:tc>
        <w:tc>
          <w:tcPr>
            <w:tcW w:w="7229" w:type="dxa"/>
            <w:shd w:val="clear" w:color="auto" w:fill="auto"/>
          </w:tcPr>
          <w:p w14:paraId="2A0C7FB7"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01DAB216"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7E7AB5A5" w14:textId="6E4DCB9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Пројекционо платно</w:t>
            </w:r>
            <w:r>
              <w:rPr>
                <w:b/>
                <w:szCs w:val="24"/>
                <w:lang w:val="sr-Cyrl-RS"/>
              </w:rPr>
              <w:t xml:space="preserve"> са мотором</w:t>
            </w:r>
            <w:r w:rsidDel="009A4159">
              <w:rPr>
                <w:b/>
                <w:szCs w:val="24"/>
                <w:lang w:val="sr-Cyrl-RS"/>
              </w:rPr>
              <w:t xml:space="preserve"> </w:t>
            </w:r>
          </w:p>
        </w:tc>
        <w:tc>
          <w:tcPr>
            <w:tcW w:w="7229" w:type="dxa"/>
            <w:shd w:val="clear" w:color="auto" w:fill="auto"/>
          </w:tcPr>
          <w:p w14:paraId="449777C6" w14:textId="77777777" w:rsidR="00E019C9" w:rsidRPr="003166CF" w:rsidRDefault="00E019C9" w:rsidP="00E019C9">
            <w:pPr>
              <w:autoSpaceDE w:val="0"/>
              <w:autoSpaceDN w:val="0"/>
              <w:adjustRightInd w:val="0"/>
              <w:rPr>
                <w:rFonts w:eastAsia="TimesNewRomanPSMT"/>
                <w:bCs/>
                <w:color w:val="000000"/>
                <w:szCs w:val="24"/>
                <w:lang w:val="sr-Cyrl-RS"/>
              </w:rPr>
            </w:pPr>
          </w:p>
        </w:tc>
      </w:tr>
    </w:tbl>
    <w:p w14:paraId="3ADE4D5F" w14:textId="77777777" w:rsidR="00EF3551" w:rsidRDefault="00EF3551" w:rsidP="0086713B">
      <w:pPr>
        <w:autoSpaceDE w:val="0"/>
        <w:autoSpaceDN w:val="0"/>
        <w:adjustRightInd w:val="0"/>
        <w:rPr>
          <w:rFonts w:eastAsia="TimesNewRomanPSMT"/>
          <w:bCs/>
          <w:color w:val="000000"/>
          <w:szCs w:val="24"/>
          <w:lang w:val="sr-Cyrl-RS"/>
        </w:rPr>
      </w:pPr>
    </w:p>
    <w:p w14:paraId="7D4AF75F"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25A2349E" w14:textId="77777777" w:rsidTr="00B10A5C">
        <w:tc>
          <w:tcPr>
            <w:tcW w:w="5580" w:type="dxa"/>
          </w:tcPr>
          <w:p w14:paraId="4000EAC0" w14:textId="77777777" w:rsidR="0086713B" w:rsidRPr="003166CF" w:rsidRDefault="0086713B" w:rsidP="00B10A5C">
            <w:pPr>
              <w:autoSpaceDE w:val="0"/>
              <w:autoSpaceDN w:val="0"/>
              <w:adjustRightInd w:val="0"/>
              <w:spacing w:after="200" w:line="276" w:lineRule="auto"/>
              <w:contextualSpacing/>
              <w:rPr>
                <w:rFonts w:eastAsia="TimesNewRomanPSMT"/>
                <w:bCs/>
                <w:color w:val="000000"/>
                <w:szCs w:val="24"/>
              </w:rPr>
            </w:pPr>
            <w:r>
              <w:rPr>
                <w:rFonts w:eastAsia="TimesNewRomanPSMT"/>
                <w:bCs/>
                <w:color w:val="000000"/>
                <w:szCs w:val="24"/>
                <w:lang w:val="sr-Cyrl-RS"/>
              </w:rPr>
              <w:t xml:space="preserve">       </w:t>
            </w:r>
            <w:r w:rsidRPr="003166CF">
              <w:rPr>
                <w:rFonts w:eastAsia="TimesNewRomanPSMT"/>
                <w:bCs/>
                <w:color w:val="000000"/>
                <w:szCs w:val="24"/>
              </w:rPr>
              <w:t>УКУПНА ЦЕНА без ПДВ-а</w:t>
            </w:r>
          </w:p>
          <w:p w14:paraId="7E3AAFAC"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2C72573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Напомена: Уписати ову цену из Обрасца структуре цене за Партију 2</w:t>
            </w:r>
          </w:p>
        </w:tc>
        <w:tc>
          <w:tcPr>
            <w:tcW w:w="4627" w:type="dxa"/>
          </w:tcPr>
          <w:p w14:paraId="3988AB07" w14:textId="77777777" w:rsidR="0086713B" w:rsidRPr="003166CF" w:rsidRDefault="0086713B" w:rsidP="00B10A5C">
            <w:pPr>
              <w:autoSpaceDE w:val="0"/>
              <w:autoSpaceDN w:val="0"/>
              <w:adjustRightInd w:val="0"/>
              <w:rPr>
                <w:rFonts w:eastAsia="TimesNewRomanPSMT"/>
                <w:bCs/>
                <w:color w:val="000000"/>
                <w:szCs w:val="24"/>
              </w:rPr>
            </w:pPr>
          </w:p>
          <w:p w14:paraId="4B160169" w14:textId="77777777" w:rsidR="0086713B" w:rsidRPr="003166CF" w:rsidRDefault="0086713B" w:rsidP="00B10A5C">
            <w:pPr>
              <w:autoSpaceDE w:val="0"/>
              <w:autoSpaceDN w:val="0"/>
              <w:adjustRightInd w:val="0"/>
              <w:rPr>
                <w:rFonts w:eastAsia="TimesNewRomanPSMT"/>
                <w:bCs/>
                <w:color w:val="000000"/>
                <w:szCs w:val="24"/>
              </w:rPr>
            </w:pPr>
          </w:p>
          <w:p w14:paraId="2640F92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18922089" w14:textId="77777777" w:rsidTr="00B10A5C">
        <w:tc>
          <w:tcPr>
            <w:tcW w:w="5580" w:type="dxa"/>
          </w:tcPr>
          <w:p w14:paraId="5AC94BC4" w14:textId="77777777" w:rsidR="0086713B" w:rsidRPr="003166CF" w:rsidRDefault="0086713B" w:rsidP="00B10A5C">
            <w:pPr>
              <w:autoSpaceDE w:val="0"/>
              <w:autoSpaceDN w:val="0"/>
              <w:adjustRightInd w:val="0"/>
              <w:spacing w:after="200" w:line="276" w:lineRule="auto"/>
              <w:contextualSpacing/>
              <w:rPr>
                <w:rFonts w:eastAsia="TimesNewRomanPSMT"/>
                <w:bCs/>
                <w:color w:val="000000"/>
                <w:szCs w:val="24"/>
              </w:rPr>
            </w:pPr>
            <w:r>
              <w:rPr>
                <w:rFonts w:eastAsia="TimesNewRomanPSMT"/>
                <w:bCs/>
                <w:color w:val="000000"/>
                <w:szCs w:val="24"/>
                <w:lang w:val="sr-Cyrl-RS"/>
              </w:rPr>
              <w:t xml:space="preserve">        </w:t>
            </w:r>
            <w:r w:rsidRPr="003166CF">
              <w:rPr>
                <w:rFonts w:eastAsia="TimesNewRomanPSMT"/>
                <w:bCs/>
                <w:color w:val="000000"/>
                <w:szCs w:val="24"/>
              </w:rPr>
              <w:t>УКУПНА ЦЕНА са ПДВ-ом</w:t>
            </w:r>
          </w:p>
          <w:p w14:paraId="776C8B2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1A230EB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 за Партију 2</w:t>
            </w:r>
          </w:p>
        </w:tc>
        <w:tc>
          <w:tcPr>
            <w:tcW w:w="4627" w:type="dxa"/>
          </w:tcPr>
          <w:p w14:paraId="4DF766B4" w14:textId="77777777" w:rsidR="0086713B" w:rsidRPr="003166CF" w:rsidRDefault="0086713B" w:rsidP="00B10A5C">
            <w:pPr>
              <w:autoSpaceDE w:val="0"/>
              <w:autoSpaceDN w:val="0"/>
              <w:adjustRightInd w:val="0"/>
              <w:rPr>
                <w:rFonts w:eastAsia="TimesNewRomanPSMT"/>
                <w:bCs/>
                <w:color w:val="000000"/>
                <w:szCs w:val="24"/>
              </w:rPr>
            </w:pPr>
          </w:p>
          <w:p w14:paraId="272BEF65" w14:textId="77777777" w:rsidR="0086713B" w:rsidRPr="003166CF" w:rsidRDefault="0086713B" w:rsidP="00B10A5C">
            <w:pPr>
              <w:autoSpaceDE w:val="0"/>
              <w:autoSpaceDN w:val="0"/>
              <w:adjustRightInd w:val="0"/>
              <w:rPr>
                <w:rFonts w:eastAsia="TimesNewRomanPSMT"/>
                <w:bCs/>
                <w:color w:val="000000"/>
                <w:szCs w:val="24"/>
              </w:rPr>
            </w:pPr>
          </w:p>
          <w:p w14:paraId="5B8BADA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15A19C8B" w14:textId="77777777" w:rsidTr="00B10A5C">
        <w:tc>
          <w:tcPr>
            <w:tcW w:w="5580" w:type="dxa"/>
          </w:tcPr>
          <w:p w14:paraId="38F6F013" w14:textId="77777777" w:rsidR="00EF3551"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7464ED9A"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  Рок важења понуде </w:t>
            </w:r>
          </w:p>
          <w:p w14:paraId="5EFC31F1"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0C14D447" w14:textId="77777777" w:rsidR="0086713B" w:rsidRPr="003166CF" w:rsidRDefault="0086713B" w:rsidP="00B10A5C">
            <w:pPr>
              <w:autoSpaceDE w:val="0"/>
              <w:autoSpaceDN w:val="0"/>
              <w:adjustRightInd w:val="0"/>
              <w:rPr>
                <w:rFonts w:eastAsia="TimesNewRomanPSMT"/>
                <w:bCs/>
                <w:color w:val="000000"/>
                <w:szCs w:val="24"/>
                <w:lang w:val="sr-Latn-CS"/>
              </w:rPr>
            </w:pPr>
          </w:p>
          <w:p w14:paraId="16206696"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60  </w:t>
            </w:r>
            <w:r w:rsidR="0086713B" w:rsidRPr="003166CF">
              <w:rPr>
                <w:rFonts w:eastAsia="TimesNewRomanPSMT"/>
                <w:bCs/>
                <w:color w:val="000000"/>
                <w:szCs w:val="24"/>
                <w:lang w:val="uz-Cyrl-UZ"/>
              </w:rPr>
              <w:t xml:space="preserve"> дана од дана отварања понуда </w:t>
            </w:r>
          </w:p>
          <w:p w14:paraId="740C4435"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A993EE0" w14:textId="77777777" w:rsidTr="00B10A5C">
        <w:tc>
          <w:tcPr>
            <w:tcW w:w="5580" w:type="dxa"/>
          </w:tcPr>
          <w:p w14:paraId="73FF3A90" w14:textId="77777777" w:rsidR="0086713B" w:rsidRPr="003166CF" w:rsidRDefault="0086713B" w:rsidP="00B10A5C">
            <w:pPr>
              <w:autoSpaceDE w:val="0"/>
              <w:autoSpaceDN w:val="0"/>
              <w:adjustRightInd w:val="0"/>
              <w:rPr>
                <w:rFonts w:eastAsia="TimesNewRomanPSMT"/>
                <w:bCs/>
                <w:color w:val="000000"/>
                <w:szCs w:val="24"/>
                <w:lang w:val="sr-Cyrl-RS"/>
              </w:rPr>
            </w:pPr>
          </w:p>
          <w:p w14:paraId="21769DC0" w14:textId="77777777" w:rsidR="0086713B" w:rsidRPr="003166CF" w:rsidRDefault="005875EB" w:rsidP="00B10A5C">
            <w:pPr>
              <w:autoSpaceDE w:val="0"/>
              <w:autoSpaceDN w:val="0"/>
              <w:adjustRightInd w:val="0"/>
              <w:rPr>
                <w:rFonts w:eastAsia="TimesNewRomanPSMT"/>
                <w:bCs/>
                <w:color w:val="000000"/>
                <w:szCs w:val="24"/>
                <w:lang w:val="sr-Cyrl-RS"/>
              </w:rPr>
            </w:pPr>
            <w:r>
              <w:rPr>
                <w:rFonts w:eastAsia="TimesNewRomanPSMT"/>
                <w:bCs/>
                <w:color w:val="000000"/>
                <w:szCs w:val="24"/>
                <w:lang w:val="sr-Cyrl-RS"/>
              </w:rPr>
              <w:t xml:space="preserve">  </w:t>
            </w:r>
            <w:r w:rsidR="0086713B" w:rsidRPr="003166CF">
              <w:rPr>
                <w:rFonts w:eastAsia="TimesNewRomanPSMT"/>
                <w:bCs/>
                <w:color w:val="000000"/>
                <w:szCs w:val="24"/>
                <w:lang w:val="sr-Cyrl-RS"/>
              </w:rPr>
              <w:t>Рок и начин плаћања:</w:t>
            </w:r>
          </w:p>
          <w:p w14:paraId="5E8E96E8"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4FEFC7AA" w14:textId="77777777" w:rsidR="00833567" w:rsidRPr="003166CF" w:rsidRDefault="00833567" w:rsidP="00833567">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3CCBB0BB" w14:textId="77777777" w:rsidR="00833567" w:rsidRDefault="00833567" w:rsidP="00833567">
            <w:pPr>
              <w:ind w:firstLine="720"/>
              <w:rPr>
                <w:bCs/>
                <w:szCs w:val="24"/>
              </w:rPr>
            </w:pPr>
            <w:r w:rsidRPr="008C4FEC">
              <w:rPr>
                <w:bCs/>
                <w:szCs w:val="24"/>
              </w:rPr>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w:t>
            </w:r>
            <w:r>
              <w:rPr>
                <w:bCs/>
                <w:szCs w:val="24"/>
                <w:lang w:val="sr-Cyrl-RS"/>
              </w:rPr>
              <w:lastRenderedPageBreak/>
              <w:t>пријема банкарске гаранције за повраћај аванса</w:t>
            </w:r>
            <w:r w:rsidRPr="008C4FEC">
              <w:rPr>
                <w:bCs/>
                <w:szCs w:val="24"/>
              </w:rPr>
              <w:t>.</w:t>
            </w:r>
          </w:p>
          <w:p w14:paraId="6D47C5F4" w14:textId="77777777" w:rsidR="00833567" w:rsidRDefault="00833567" w:rsidP="00833567">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7582218A" w14:textId="77777777" w:rsidR="00833567" w:rsidRDefault="00833567" w:rsidP="00833567">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1C4DADBC" w14:textId="77777777" w:rsidR="00833567" w:rsidRDefault="00833567" w:rsidP="00833567">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2BA27E5" w14:textId="77777777" w:rsidR="0086713B" w:rsidRPr="003166CF" w:rsidRDefault="0086713B" w:rsidP="00B10A5C">
            <w:pPr>
              <w:ind w:firstLine="720"/>
              <w:rPr>
                <w:rFonts w:eastAsia="TimesNewRomanPSMT"/>
                <w:bCs/>
                <w:color w:val="000000"/>
                <w:szCs w:val="24"/>
              </w:rPr>
            </w:pPr>
          </w:p>
        </w:tc>
      </w:tr>
    </w:tbl>
    <w:p w14:paraId="440E0A8A" w14:textId="77777777" w:rsidR="0086713B" w:rsidRPr="003166CF" w:rsidRDefault="0086713B" w:rsidP="0086713B">
      <w:pPr>
        <w:autoSpaceDE w:val="0"/>
        <w:autoSpaceDN w:val="0"/>
        <w:adjustRightInd w:val="0"/>
        <w:rPr>
          <w:rFonts w:eastAsia="TimesNewRomanPSMT"/>
          <w:bCs/>
          <w:color w:val="000000"/>
          <w:szCs w:val="24"/>
        </w:rPr>
      </w:pPr>
    </w:p>
    <w:p w14:paraId="69B730F0"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3DD5B1A"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DFCCE35"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767FB851" w14:textId="77777777" w:rsidR="0086713B" w:rsidRPr="003166CF" w:rsidRDefault="0086713B" w:rsidP="0086713B">
      <w:pPr>
        <w:autoSpaceDE w:val="0"/>
        <w:autoSpaceDN w:val="0"/>
        <w:adjustRightInd w:val="0"/>
        <w:rPr>
          <w:rFonts w:eastAsia="TimesNewRomanPS-BoldMT"/>
          <w:bCs/>
          <w:iCs/>
          <w:szCs w:val="24"/>
          <w:u w:val="single"/>
        </w:rPr>
      </w:pPr>
    </w:p>
    <w:p w14:paraId="1CCEFF4D"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4C24FAD3" w14:textId="77777777" w:rsidR="0086713B" w:rsidRPr="003166CF" w:rsidRDefault="0086713B" w:rsidP="005875E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1B73FED" w14:textId="77777777" w:rsidR="0086713B" w:rsidRPr="003166CF" w:rsidRDefault="0086713B" w:rsidP="0086713B">
      <w:pPr>
        <w:autoSpaceDE w:val="0"/>
        <w:autoSpaceDN w:val="0"/>
        <w:adjustRightInd w:val="0"/>
        <w:rPr>
          <w:rFonts w:eastAsia="TimesNewRomanPS-BoldMT"/>
          <w:bCs/>
          <w:iCs/>
          <w:szCs w:val="24"/>
        </w:rPr>
      </w:pPr>
    </w:p>
    <w:p w14:paraId="2E1C47AF"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0DF6BD39" w14:textId="77777777" w:rsidR="0086713B" w:rsidRPr="003166CF" w:rsidRDefault="0086713B" w:rsidP="005875EB">
      <w:pPr>
        <w:autoSpaceDE w:val="0"/>
        <w:autoSpaceDN w:val="0"/>
        <w:adjustRightInd w:val="0"/>
        <w:ind w:left="2880" w:firstLine="720"/>
        <w:rPr>
          <w:rFonts w:eastAsia="TimesNewRomanPS-BoldMT"/>
          <w:bCs/>
          <w:iCs/>
          <w:color w:val="002060"/>
          <w:szCs w:val="24"/>
        </w:rPr>
      </w:pPr>
      <w:r w:rsidRPr="003166CF">
        <w:rPr>
          <w:rFonts w:eastAsia="TimesNewRomanPSMT"/>
          <w:bCs/>
          <w:color w:val="000000"/>
          <w:szCs w:val="24"/>
        </w:rPr>
        <w:t xml:space="preserve">    </w:t>
      </w: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3E1A328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0E1199D9" w14:textId="77777777" w:rsidR="0086713B" w:rsidRPr="003166CF" w:rsidRDefault="0086713B" w:rsidP="005875EB">
      <w:pPr>
        <w:autoSpaceDE w:val="0"/>
        <w:autoSpaceDN w:val="0"/>
        <w:adjustRightInd w:val="0"/>
        <w:ind w:left="2880" w:firstLine="720"/>
        <w:rPr>
          <w:rFonts w:eastAsia="TimesNewRomanPS-BoldMT"/>
          <w:bCs/>
          <w:iCs/>
          <w:color w:val="002060"/>
          <w:szCs w:val="24"/>
        </w:rPr>
      </w:pPr>
      <w:r w:rsidRPr="003166CF">
        <w:rPr>
          <w:rFonts w:eastAsia="TimesNewRomanPSMT"/>
          <w:bCs/>
          <w:color w:val="000000"/>
          <w:szCs w:val="24"/>
        </w:rPr>
        <w:t xml:space="preserve">    </w:t>
      </w: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353ED95"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25CE5C2D"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78B2E52A"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F1E19A5" w14:textId="77777777" w:rsidR="00833567" w:rsidRDefault="00833567" w:rsidP="0086713B">
      <w:pPr>
        <w:autoSpaceDE w:val="0"/>
        <w:autoSpaceDN w:val="0"/>
        <w:adjustRightInd w:val="0"/>
        <w:rPr>
          <w:rFonts w:eastAsia="TimesNewRomanPS-BoldMT"/>
          <w:bCs/>
          <w:iCs/>
          <w:szCs w:val="24"/>
          <w:u w:val="single"/>
        </w:rPr>
      </w:pPr>
    </w:p>
    <w:p w14:paraId="020E6CA8"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7E6B07D3"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6B181C98"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170DD634"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08DF3A6C" w14:textId="77777777" w:rsidR="0086713B" w:rsidRDefault="0086713B"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8D9C5A8"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5580C3C7"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47E38BF9"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F7DB1C2"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14196BAC"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2E445344"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0E3B30DF"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6D0F72E" w14:textId="77777777" w:rsidR="0086713B" w:rsidRPr="003B70A2" w:rsidRDefault="003B70A2" w:rsidP="003B70A2">
      <w:pPr>
        <w:autoSpaceDE w:val="0"/>
        <w:autoSpaceDN w:val="0"/>
        <w:adjustRightInd w:val="0"/>
        <w:spacing w:after="0" w:line="240" w:lineRule="auto"/>
        <w:ind w:left="360"/>
        <w:jc w:val="center"/>
        <w:rPr>
          <w:b/>
          <w:bCs/>
          <w:iCs/>
          <w:szCs w:val="24"/>
        </w:rPr>
      </w:pPr>
      <w:r>
        <w:rPr>
          <w:b/>
          <w:bCs/>
          <w:iCs/>
          <w:szCs w:val="24"/>
        </w:rPr>
        <w:lastRenderedPageBreak/>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583DB99"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              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1.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0E8C73CC" w14:textId="77777777" w:rsidR="0086713B" w:rsidRPr="003166CF" w:rsidRDefault="0086713B" w:rsidP="00B10A5C">
            <w:pPr>
              <w:autoSpaceDE w:val="0"/>
              <w:autoSpaceDN w:val="0"/>
              <w:adjustRightInd w:val="0"/>
              <w:rPr>
                <w:szCs w:val="24"/>
              </w:rPr>
            </w:pPr>
          </w:p>
          <w:p w14:paraId="3D430C36"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503848CF"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1A4E1B32" w14:textId="77777777"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lastRenderedPageBreak/>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2066C471"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            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2.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218AF6BF" w14:textId="77777777" w:rsidR="0086713B" w:rsidRPr="003166CF" w:rsidRDefault="0086713B" w:rsidP="00B10A5C">
            <w:pPr>
              <w:autoSpaceDE w:val="0"/>
              <w:autoSpaceDN w:val="0"/>
              <w:adjustRightInd w:val="0"/>
              <w:rPr>
                <w:szCs w:val="24"/>
              </w:rPr>
            </w:pPr>
          </w:p>
          <w:p w14:paraId="6B28D31A"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183784DC" w14:textId="77777777" w:rsidR="0086713B" w:rsidRPr="00202FBE"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4F09B81" w14:textId="77777777"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w:t>
            </w:r>
            <w:r w:rsidRPr="003166CF">
              <w:rPr>
                <w:szCs w:val="24"/>
                <w:lang w:val="sr-Cyrl-RS"/>
              </w:rPr>
              <w:lastRenderedPageBreak/>
              <w:t xml:space="preserve">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0"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lastRenderedPageBreak/>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07202D73"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            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3.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787C48A0" w14:textId="77777777" w:rsidR="0086713B" w:rsidRPr="003166CF" w:rsidRDefault="0086713B" w:rsidP="00B10A5C">
            <w:pPr>
              <w:autoSpaceDE w:val="0"/>
              <w:autoSpaceDN w:val="0"/>
              <w:adjustRightInd w:val="0"/>
              <w:rPr>
                <w:szCs w:val="24"/>
              </w:rPr>
            </w:pPr>
          </w:p>
          <w:p w14:paraId="52FB2DA2"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091272CD"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3CAD8DF" w14:textId="77777777"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lastRenderedPageBreak/>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w:t>
            </w:r>
            <w:r w:rsidRPr="003166CF">
              <w:rPr>
                <w:szCs w:val="24"/>
              </w:rPr>
              <w:lastRenderedPageBreak/>
              <w:t>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6FFF45F8" w14:textId="77777777" w:rsidR="0086713B" w:rsidRPr="003166CF" w:rsidRDefault="0086713B" w:rsidP="00B10A5C">
            <w:pPr>
              <w:spacing w:before="100" w:beforeAutospacing="1" w:after="100" w:afterAutospacing="1"/>
              <w:rPr>
                <w:szCs w:val="24"/>
              </w:rPr>
            </w:pPr>
            <w:r w:rsidRPr="003166C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понуђач је дужан да као доказ о испуњености обавезног услова за учешће из члана 75. став 1. тачка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77777777"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4/1</w:t>
            </w:r>
          </w:p>
        </w:tc>
        <w:tc>
          <w:tcPr>
            <w:tcW w:w="3598" w:type="dxa"/>
            <w:tcBorders>
              <w:top w:val="single" w:sz="4" w:space="0" w:color="auto"/>
              <w:left w:val="single" w:sz="4" w:space="0" w:color="000000"/>
              <w:bottom w:val="single" w:sz="4" w:space="0" w:color="000000"/>
              <w:right w:val="single" w:sz="4" w:space="0" w:color="auto"/>
            </w:tcBorders>
          </w:tcPr>
          <w:p w14:paraId="3A587C78" w14:textId="77777777" w:rsidR="0086713B" w:rsidRPr="003166CF" w:rsidRDefault="0086713B" w:rsidP="00B10A5C">
            <w:pPr>
              <w:snapToGrid w:val="0"/>
              <w:rPr>
                <w:b/>
                <w:szCs w:val="24"/>
                <w:lang w:val="sr-Cyrl-RS"/>
              </w:rPr>
            </w:pPr>
            <w:r w:rsidRPr="003166CF">
              <w:rPr>
                <w:b/>
                <w:szCs w:val="24"/>
                <w:lang w:val="sr-Cyrl-RS"/>
              </w:rPr>
              <w:t xml:space="preserve">За Партију 1: </w:t>
            </w: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50729C75" w14:textId="77777777" w:rsidR="0086713B" w:rsidRPr="003166CF" w:rsidRDefault="0086713B" w:rsidP="00B10A5C">
            <w:pPr>
              <w:autoSpaceDE w:val="0"/>
              <w:autoSpaceDN w:val="0"/>
              <w:adjustRightInd w:val="0"/>
              <w:rPr>
                <w:szCs w:val="24"/>
              </w:rPr>
            </w:pPr>
          </w:p>
          <w:p w14:paraId="57E9025A"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210C2C56" w14:textId="77777777" w:rsidR="0086713B" w:rsidRPr="003166CF" w:rsidRDefault="0086713B" w:rsidP="003D2104">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6B0D9976" w14:textId="77777777"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 xml:space="preserve">У случају да понуду подноси група понуђача, услов из тачке 4/1.  група понуђача испуњава заједно, те је </w:t>
            </w:r>
            <w:r w:rsidRPr="003166CF">
              <w:rPr>
                <w:rFonts w:ascii="Times New Roman" w:hAnsi="Times New Roman"/>
                <w:sz w:val="24"/>
                <w:szCs w:val="24"/>
                <w:lang w:val="uz-Cyrl-UZ" w:eastAsia="en-US"/>
              </w:rPr>
              <w:lastRenderedPageBreak/>
              <w:t>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25E9141A" w14:textId="77777777" w:rsidTr="00B10A5C">
        <w:trPr>
          <w:trHeight w:val="4118"/>
          <w:jc w:val="center"/>
        </w:trPr>
        <w:tc>
          <w:tcPr>
            <w:tcW w:w="990" w:type="dxa"/>
            <w:tcBorders>
              <w:top w:val="single" w:sz="4" w:space="0" w:color="000000"/>
              <w:left w:val="single" w:sz="4" w:space="0" w:color="auto"/>
              <w:bottom w:val="single" w:sz="4" w:space="0" w:color="000000"/>
            </w:tcBorders>
            <w:vAlign w:val="center"/>
          </w:tcPr>
          <w:p w14:paraId="1AFE4693" w14:textId="77777777" w:rsidR="0086713B" w:rsidRPr="003166CF" w:rsidRDefault="0086713B" w:rsidP="00B10A5C">
            <w:pPr>
              <w:tabs>
                <w:tab w:val="left" w:pos="680"/>
              </w:tabs>
              <w:snapToGrid w:val="0"/>
              <w:jc w:val="center"/>
              <w:rPr>
                <w:szCs w:val="24"/>
                <w:lang w:val="uz-Cyrl-UZ"/>
              </w:rPr>
            </w:pPr>
            <w:r w:rsidRPr="003166CF">
              <w:rPr>
                <w:szCs w:val="24"/>
                <w:lang w:val="uz-Cyrl-UZ"/>
              </w:rPr>
              <w:lastRenderedPageBreak/>
              <w:t>4/2</w:t>
            </w:r>
          </w:p>
        </w:tc>
        <w:tc>
          <w:tcPr>
            <w:tcW w:w="3598" w:type="dxa"/>
            <w:tcBorders>
              <w:top w:val="single" w:sz="4" w:space="0" w:color="000000"/>
              <w:left w:val="single" w:sz="4" w:space="0" w:color="000000"/>
              <w:bottom w:val="single" w:sz="4" w:space="0" w:color="000000"/>
              <w:right w:val="single" w:sz="4" w:space="0" w:color="auto"/>
            </w:tcBorders>
          </w:tcPr>
          <w:p w14:paraId="27E64846" w14:textId="77777777" w:rsidR="0086713B" w:rsidRPr="005747DD" w:rsidRDefault="0086713B" w:rsidP="00B10A5C">
            <w:pPr>
              <w:snapToGrid w:val="0"/>
              <w:rPr>
                <w:szCs w:val="24"/>
                <w:lang w:val="uz-Cyrl-UZ"/>
              </w:rPr>
            </w:pPr>
          </w:p>
          <w:p w14:paraId="486F7B39" w14:textId="77777777" w:rsidR="0086713B" w:rsidRPr="007B7AD6" w:rsidRDefault="0086713B" w:rsidP="00B10A5C">
            <w:pPr>
              <w:snapToGrid w:val="0"/>
              <w:rPr>
                <w:b/>
                <w:szCs w:val="24"/>
                <w:lang w:val="sr-Cyrl-RS"/>
              </w:rPr>
            </w:pPr>
            <w:r w:rsidRPr="007B7AD6">
              <w:rPr>
                <w:b/>
                <w:szCs w:val="24"/>
                <w:lang w:val="sr-Cyrl-RS"/>
              </w:rPr>
              <w:t xml:space="preserve">За Партију 2: </w:t>
            </w:r>
          </w:p>
          <w:p w14:paraId="77D712B8" w14:textId="77777777" w:rsidR="0086713B" w:rsidRPr="005747DD" w:rsidRDefault="0086713B" w:rsidP="00B10A5C">
            <w:pPr>
              <w:snapToGrid w:val="0"/>
              <w:rPr>
                <w:szCs w:val="24"/>
                <w:lang w:val="uz-Cyrl-UZ"/>
              </w:rPr>
            </w:pPr>
          </w:p>
          <w:p w14:paraId="10F614F5" w14:textId="77777777" w:rsidR="0086713B" w:rsidRPr="005747DD" w:rsidRDefault="0086713B" w:rsidP="00B10A5C">
            <w:pPr>
              <w:snapToGrid w:val="0"/>
              <w:rPr>
                <w:szCs w:val="24"/>
                <w:lang w:val="uz-Cyrl-UZ"/>
              </w:rPr>
            </w:pPr>
          </w:p>
          <w:p w14:paraId="4B8EB513" w14:textId="77777777" w:rsidR="0086713B" w:rsidRPr="00980A49" w:rsidRDefault="0086713B" w:rsidP="00B10A5C">
            <w:pPr>
              <w:snapToGrid w:val="0"/>
              <w:rPr>
                <w:szCs w:val="24"/>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w:t>
            </w:r>
          </w:p>
          <w:p w14:paraId="3CC56AFA" w14:textId="77777777" w:rsidR="0086713B" w:rsidRPr="00980A49" w:rsidRDefault="0086713B" w:rsidP="00B10A5C">
            <w:pPr>
              <w:tabs>
                <w:tab w:val="left" w:pos="520"/>
              </w:tabs>
              <w:snapToGrid w:val="0"/>
              <w:rPr>
                <w:b/>
                <w:color w:val="FF0000"/>
                <w:szCs w:val="24"/>
                <w:lang w:val="sr-Latn-CS"/>
              </w:rPr>
            </w:pPr>
            <w:r w:rsidRPr="00980A49">
              <w:rPr>
                <w:b/>
                <w:color w:val="FF0000"/>
                <w:szCs w:val="24"/>
                <w:lang w:val="uz-Cyrl-UZ"/>
              </w:rPr>
              <w:t xml:space="preserve"> </w:t>
            </w:r>
          </w:p>
          <w:p w14:paraId="7CA5C0D3" w14:textId="77777777" w:rsidR="0086713B" w:rsidRPr="00980A49" w:rsidRDefault="0086713B" w:rsidP="00950905">
            <w:pPr>
              <w:numPr>
                <w:ilvl w:val="0"/>
                <w:numId w:val="15"/>
              </w:numPr>
              <w:snapToGrid w:val="0"/>
              <w:rPr>
                <w:szCs w:val="24"/>
              </w:rPr>
            </w:pPr>
            <w:r w:rsidRPr="00980A49">
              <w:rPr>
                <w:szCs w:val="24"/>
              </w:rPr>
              <w:t>да је процес рада (пословања) усаглашен са одговарајућим стандардом и то:</w:t>
            </w:r>
          </w:p>
          <w:p w14:paraId="7DE34DD8" w14:textId="77777777" w:rsidR="0086713B" w:rsidRPr="00980A49" w:rsidRDefault="0086713B" w:rsidP="00B10A5C">
            <w:pPr>
              <w:snapToGrid w:val="0"/>
              <w:ind w:left="720"/>
              <w:rPr>
                <w:szCs w:val="24"/>
              </w:rPr>
            </w:pPr>
          </w:p>
          <w:p w14:paraId="142E4697" w14:textId="77777777" w:rsidR="0086713B" w:rsidRPr="005747DD"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E56D0B8" w14:textId="77777777" w:rsidR="0086713B" w:rsidRPr="007B7AD6" w:rsidRDefault="0086713B" w:rsidP="00B10A5C">
            <w:pPr>
              <w:rPr>
                <w:szCs w:val="24"/>
                <w:lang w:val="uz-Cyrl-UZ"/>
              </w:rPr>
            </w:pPr>
          </w:p>
          <w:p w14:paraId="7391EFB8" w14:textId="77777777" w:rsidR="0086713B" w:rsidRPr="005747DD" w:rsidRDefault="0086713B" w:rsidP="00B10A5C">
            <w:pPr>
              <w:rPr>
                <w:szCs w:val="24"/>
                <w:lang w:val="uz-Cyrl-UZ"/>
              </w:rPr>
            </w:pPr>
          </w:p>
          <w:p w14:paraId="40A64D9F" w14:textId="77777777" w:rsidR="0086713B" w:rsidRPr="005747DD" w:rsidRDefault="0086713B" w:rsidP="00B10A5C">
            <w:pPr>
              <w:tabs>
                <w:tab w:val="left" w:pos="1140"/>
              </w:tabs>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46FC9644"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4/2.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631D8FCF"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0022E1A1" w14:textId="77777777" w:rsidR="0086713B" w:rsidRPr="00202FBE"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55368067" w14:textId="77777777" w:rsidR="0086713B" w:rsidRPr="003166CF" w:rsidRDefault="0086713B" w:rsidP="00B10A5C">
            <w:pPr>
              <w:spacing w:after="200" w:line="276" w:lineRule="auto"/>
              <w:ind w:left="720"/>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26E8E1FD"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4F325E5B"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lastRenderedPageBreak/>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A5AB2C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648987C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4/2.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B2BF24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FFA8515"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8D030B3"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77777777" w:rsidR="0086713B" w:rsidRPr="003166CF" w:rsidRDefault="0086713B" w:rsidP="00B10A5C">
            <w:pPr>
              <w:tabs>
                <w:tab w:val="left" w:pos="680"/>
              </w:tabs>
              <w:snapToGrid w:val="0"/>
              <w:jc w:val="center"/>
              <w:rPr>
                <w:szCs w:val="24"/>
                <w:lang w:val="uz-Cyrl-UZ"/>
              </w:rPr>
            </w:pPr>
            <w:r w:rsidRPr="003166CF">
              <w:rPr>
                <w:szCs w:val="24"/>
                <w:lang w:val="uz-Cyrl-UZ"/>
              </w:rPr>
              <w:lastRenderedPageBreak/>
              <w:t>5/1</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317FC3C5" w14:textId="77777777" w:rsidR="0086713B" w:rsidRPr="00980A49" w:rsidRDefault="0086713B" w:rsidP="00B10A5C">
            <w:pPr>
              <w:snapToGrid w:val="0"/>
              <w:rPr>
                <w:szCs w:val="24"/>
                <w:lang w:val="uz-Cyrl-UZ"/>
              </w:rPr>
            </w:pPr>
            <w:r w:rsidRPr="00980A49">
              <w:rPr>
                <w:szCs w:val="24"/>
                <w:lang w:val="uz-Cyrl-UZ"/>
              </w:rPr>
              <w:t xml:space="preserve">За Партију 1 </w:t>
            </w: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6C5F7341" w:rsidR="0086713B" w:rsidRPr="003166CF" w:rsidRDefault="0086713B" w:rsidP="00B10A5C">
            <w:pPr>
              <w:snapToGrid w:val="0"/>
              <w:rPr>
                <w:szCs w:val="24"/>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 xml:space="preserve">произвођача чију опрему нуди и да има право продаје понуђене опреме за ставке 1, 2 </w:t>
            </w:r>
            <w:r w:rsidR="004050C5" w:rsidRPr="00980A49">
              <w:rPr>
                <w:szCs w:val="24"/>
              </w:rPr>
              <w:t>10</w:t>
            </w:r>
            <w:r w:rsidR="00462A63" w:rsidRPr="00980A49">
              <w:rPr>
                <w:szCs w:val="24"/>
              </w:rPr>
              <w:t xml:space="preserve"> </w:t>
            </w:r>
            <w:r w:rsidRPr="00980A49">
              <w:rPr>
                <w:szCs w:val="24"/>
                <w:lang w:val="sr-Cyrl-RS"/>
              </w:rPr>
              <w:t xml:space="preserve">и </w:t>
            </w:r>
            <w:r w:rsidR="004050C5" w:rsidRPr="00980A49">
              <w:rPr>
                <w:szCs w:val="24"/>
              </w:rPr>
              <w:t>11</w:t>
            </w:r>
            <w:r w:rsidRPr="00980A49">
              <w:rPr>
                <w:szCs w:val="24"/>
                <w:lang w:val="sr-Cyrl-RS"/>
              </w:rPr>
              <w:t xml:space="preserve"> техничке спецификације за партију 1</w:t>
            </w:r>
          </w:p>
          <w:p w14:paraId="08ADA953" w14:textId="77777777" w:rsidR="0086713B" w:rsidRPr="003166CF" w:rsidRDefault="0086713B" w:rsidP="00B10A5C">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09459811"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5/1.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4DE77F85" w14:textId="77777777" w:rsidR="0086713B" w:rsidRPr="003166CF" w:rsidRDefault="0086713B" w:rsidP="00B10A5C">
            <w:pPr>
              <w:autoSpaceDE w:val="0"/>
              <w:autoSpaceDN w:val="0"/>
              <w:adjustRightInd w:val="0"/>
              <w:rPr>
                <w:szCs w:val="24"/>
              </w:rPr>
            </w:pPr>
          </w:p>
          <w:p w14:paraId="4513E5C3"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27623884"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lastRenderedPageBreak/>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62814001" w:rsidR="0086713B" w:rsidRPr="00C519CC" w:rsidRDefault="0086713B" w:rsidP="00B10A5C">
            <w:pPr>
              <w:snapToGrid w:val="0"/>
              <w:rPr>
                <w:szCs w:val="24"/>
              </w:rPr>
            </w:pPr>
            <w:r w:rsidRPr="003166CF">
              <w:rPr>
                <w:szCs w:val="24"/>
              </w:rPr>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за ставке 1</w:t>
            </w:r>
            <w:r w:rsidRPr="003166CF">
              <w:rPr>
                <w:szCs w:val="24"/>
                <w:lang w:val="sr-Cyrl-RS"/>
              </w:rPr>
              <w:t>, 2</w:t>
            </w:r>
            <w:r w:rsidR="004050C5">
              <w:rPr>
                <w:szCs w:val="24"/>
              </w:rPr>
              <w:t>, 10</w:t>
            </w:r>
            <w:r w:rsidRPr="003166CF">
              <w:rPr>
                <w:szCs w:val="24"/>
                <w:lang w:val="sr-Cyrl-RS"/>
              </w:rPr>
              <w:t xml:space="preserve"> </w:t>
            </w:r>
            <w:r w:rsidRPr="003166CF">
              <w:rPr>
                <w:szCs w:val="24"/>
              </w:rPr>
              <w:t xml:space="preserve">и </w:t>
            </w:r>
            <w:r w:rsidR="004050C5">
              <w:rPr>
                <w:szCs w:val="24"/>
              </w:rPr>
              <w:t>11</w:t>
            </w:r>
            <w:r w:rsidRPr="003166CF">
              <w:rPr>
                <w:szCs w:val="24"/>
                <w:lang w:val="sr-Cyrl-RS"/>
              </w:rPr>
              <w:t xml:space="preserve"> техничке спецификације за партију 1</w:t>
            </w:r>
            <w:r w:rsidRPr="003166CF">
              <w:rPr>
                <w:szCs w:val="24"/>
              </w:rPr>
              <w:t xml:space="preserve">, да је овлашћени </w:t>
            </w:r>
            <w:r w:rsidRPr="003166CF">
              <w:rPr>
                <w:szCs w:val="24"/>
                <w:lang w:val="sr-Cyrl-RS"/>
              </w:rPr>
              <w:t>продавац/дистрибутер/</w:t>
            </w:r>
            <w:r w:rsidRPr="003166CF">
              <w:rPr>
                <w:szCs w:val="24"/>
              </w:rPr>
              <w:t>партнер и да има право продаје</w:t>
            </w:r>
            <w:r w:rsidRPr="003166CF">
              <w:rPr>
                <w:szCs w:val="24"/>
                <w:lang w:val="sr-Cyrl-RS"/>
              </w:rPr>
              <w:t xml:space="preserve"> </w:t>
            </w:r>
            <w:r w:rsidRPr="003166CF">
              <w:rPr>
                <w:szCs w:val="24"/>
              </w:rPr>
              <w:t xml:space="preserve"> </w:t>
            </w:r>
            <w:r w:rsidRPr="003166CF">
              <w:rPr>
                <w:szCs w:val="24"/>
                <w:lang w:val="sr-Cyrl-RS"/>
              </w:rPr>
              <w:t>понуђене опреме за ставке 1, 2</w:t>
            </w:r>
            <w:r w:rsidR="00462A63">
              <w:rPr>
                <w:szCs w:val="24"/>
              </w:rPr>
              <w:t xml:space="preserve">, </w:t>
            </w:r>
            <w:r w:rsidR="004050C5">
              <w:rPr>
                <w:szCs w:val="24"/>
              </w:rPr>
              <w:t>10</w:t>
            </w:r>
            <w:r w:rsidRPr="003166CF">
              <w:rPr>
                <w:szCs w:val="24"/>
                <w:lang w:val="sr-Cyrl-RS"/>
              </w:rPr>
              <w:t xml:space="preserve"> и </w:t>
            </w:r>
            <w:r w:rsidR="004050C5">
              <w:rPr>
                <w:szCs w:val="24"/>
              </w:rPr>
              <w:t>11</w:t>
            </w:r>
            <w:r w:rsidRPr="003166CF">
              <w:rPr>
                <w:szCs w:val="24"/>
                <w:lang w:val="sr-Cyrl-RS"/>
              </w:rPr>
              <w:t xml:space="preserve"> техничке спецификације за партију 1</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5CB19144" w14:textId="77777777" w:rsidTr="00B10A5C">
        <w:trPr>
          <w:trHeight w:val="687"/>
          <w:jc w:val="center"/>
        </w:trPr>
        <w:tc>
          <w:tcPr>
            <w:tcW w:w="990" w:type="dxa"/>
            <w:tcBorders>
              <w:top w:val="single" w:sz="4" w:space="0" w:color="000000"/>
              <w:left w:val="single" w:sz="4" w:space="0" w:color="auto"/>
              <w:bottom w:val="single" w:sz="4" w:space="0" w:color="000000"/>
            </w:tcBorders>
            <w:vAlign w:val="center"/>
          </w:tcPr>
          <w:p w14:paraId="0AA22909" w14:textId="77777777" w:rsidR="0086713B" w:rsidRPr="003166CF" w:rsidRDefault="0086713B" w:rsidP="00B10A5C">
            <w:pPr>
              <w:tabs>
                <w:tab w:val="left" w:pos="680"/>
              </w:tabs>
              <w:snapToGrid w:val="0"/>
              <w:jc w:val="center"/>
              <w:rPr>
                <w:szCs w:val="24"/>
                <w:lang w:val="sr-Latn-RS"/>
              </w:rPr>
            </w:pPr>
            <w:r w:rsidRPr="003166CF">
              <w:rPr>
                <w:szCs w:val="24"/>
                <w:lang w:val="sr-Latn-RS"/>
              </w:rPr>
              <w:lastRenderedPageBreak/>
              <w:t xml:space="preserve">5/2 </w:t>
            </w:r>
          </w:p>
        </w:tc>
        <w:tc>
          <w:tcPr>
            <w:tcW w:w="3598" w:type="dxa"/>
            <w:tcBorders>
              <w:top w:val="single" w:sz="4" w:space="0" w:color="000000"/>
              <w:left w:val="single" w:sz="4" w:space="0" w:color="000000"/>
              <w:bottom w:val="single" w:sz="4" w:space="0" w:color="000000"/>
              <w:right w:val="single" w:sz="4" w:space="0" w:color="auto"/>
            </w:tcBorders>
          </w:tcPr>
          <w:p w14:paraId="0A0CE503" w14:textId="77777777" w:rsidR="0086713B" w:rsidRPr="003166CF" w:rsidRDefault="0086713B" w:rsidP="00B10A5C">
            <w:pPr>
              <w:snapToGrid w:val="0"/>
              <w:rPr>
                <w:szCs w:val="24"/>
                <w:lang w:val="uz-Cyrl-UZ"/>
              </w:rPr>
            </w:pPr>
          </w:p>
          <w:p w14:paraId="2BBA540C" w14:textId="77777777" w:rsidR="0086713B" w:rsidRPr="003166CF" w:rsidRDefault="0086713B" w:rsidP="00B10A5C">
            <w:pPr>
              <w:snapToGrid w:val="0"/>
              <w:rPr>
                <w:szCs w:val="24"/>
                <w:lang w:val="uz-Cyrl-UZ"/>
              </w:rPr>
            </w:pPr>
          </w:p>
          <w:p w14:paraId="26370D6E" w14:textId="77777777" w:rsidR="0086713B" w:rsidRPr="002959FE" w:rsidRDefault="0086713B" w:rsidP="00B10A5C">
            <w:pPr>
              <w:snapToGrid w:val="0"/>
              <w:rPr>
                <w:szCs w:val="24"/>
                <w:lang w:val="uz-Cyrl-UZ"/>
              </w:rPr>
            </w:pPr>
            <w:r w:rsidRPr="002959FE">
              <w:rPr>
                <w:szCs w:val="24"/>
                <w:lang w:val="uz-Cyrl-UZ"/>
              </w:rPr>
              <w:t>За Партију 2</w:t>
            </w:r>
          </w:p>
          <w:p w14:paraId="290AE9DD" w14:textId="77777777" w:rsidR="0086713B" w:rsidRPr="002959FE" w:rsidRDefault="0086713B" w:rsidP="00B10A5C">
            <w:pPr>
              <w:snapToGrid w:val="0"/>
              <w:rPr>
                <w:szCs w:val="24"/>
                <w:lang w:val="uz-Cyrl-UZ"/>
              </w:rPr>
            </w:pPr>
          </w:p>
          <w:p w14:paraId="22BA7FE7" w14:textId="77777777" w:rsidR="0086713B" w:rsidRPr="002959FE" w:rsidRDefault="0086713B" w:rsidP="00B10A5C">
            <w:pPr>
              <w:snapToGrid w:val="0"/>
              <w:rPr>
                <w:szCs w:val="24"/>
                <w:lang w:val="uz-Cyrl-UZ"/>
              </w:rPr>
            </w:pPr>
            <w:r w:rsidRPr="002959FE">
              <w:rPr>
                <w:szCs w:val="24"/>
                <w:lang w:val="uz-Cyrl-UZ"/>
              </w:rPr>
              <w:t>- 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uz-Cyrl-UZ"/>
              </w:rPr>
              <w:t>пословним</w:t>
            </w:r>
            <w:r w:rsidRPr="002959FE">
              <w:rPr>
                <w:b/>
                <w:szCs w:val="24"/>
                <w:u w:val="single"/>
              </w:rPr>
              <w:t xml:space="preserve"> </w:t>
            </w:r>
            <w:r w:rsidRPr="002959FE">
              <w:rPr>
                <w:b/>
                <w:szCs w:val="24"/>
                <w:u w:val="single"/>
                <w:lang w:val="uz-Cyrl-UZ"/>
              </w:rPr>
              <w:t>капацитетом</w:t>
            </w:r>
            <w:r w:rsidRPr="002959FE">
              <w:rPr>
                <w:szCs w:val="24"/>
                <w:lang w:val="uz-Cyrl-UZ"/>
              </w:rPr>
              <w:t>:и то:</w:t>
            </w:r>
          </w:p>
          <w:p w14:paraId="67C998BB" w14:textId="77777777" w:rsidR="0086713B" w:rsidRPr="002959FE" w:rsidRDefault="0086713B" w:rsidP="00B10A5C">
            <w:pPr>
              <w:snapToGrid w:val="0"/>
              <w:rPr>
                <w:szCs w:val="24"/>
                <w:lang w:val="uz-Cyrl-UZ"/>
              </w:rPr>
            </w:pPr>
          </w:p>
          <w:p w14:paraId="3BF539A4" w14:textId="38D0FA8B" w:rsidR="0086713B" w:rsidRPr="003166CF" w:rsidRDefault="0086713B" w:rsidP="00CC3474">
            <w:pPr>
              <w:snapToGrid w:val="0"/>
              <w:rPr>
                <w:szCs w:val="24"/>
                <w:lang w:val="uz-Cyrl-UZ"/>
              </w:rPr>
            </w:pPr>
            <w:r w:rsidRPr="002959FE">
              <w:rPr>
                <w:szCs w:val="24"/>
                <w:lang w:val="uz-Cyrl-UZ"/>
              </w:rPr>
              <w:t xml:space="preserve"> да је понуђач овлашћени продавац/дистрибутер/партнер произвођача чију опрему нуди и да има право продаје понуђене опреме за ставке 1,</w:t>
            </w:r>
            <w:r w:rsidR="008900BD">
              <w:rPr>
                <w:szCs w:val="24"/>
                <w:lang w:val="uz-Cyrl-UZ"/>
              </w:rPr>
              <w:t>2,3,</w:t>
            </w:r>
            <w:r w:rsidRPr="002959FE">
              <w:rPr>
                <w:szCs w:val="24"/>
                <w:lang w:val="uz-Cyrl-UZ"/>
              </w:rPr>
              <w:t xml:space="preserve"> 4, 5, </w:t>
            </w:r>
            <w:r w:rsidRPr="002959FE">
              <w:rPr>
                <w:szCs w:val="24"/>
                <w:lang w:val="uz-Cyrl-UZ"/>
              </w:rPr>
              <w:lastRenderedPageBreak/>
              <w:t>6</w:t>
            </w:r>
            <w:r w:rsidR="00980A49">
              <w:rPr>
                <w:szCs w:val="24"/>
                <w:lang w:val="sr-Latn-RS"/>
              </w:rPr>
              <w:t>,</w:t>
            </w:r>
            <w:r w:rsidRPr="002959FE">
              <w:rPr>
                <w:szCs w:val="24"/>
                <w:lang w:val="uz-Cyrl-UZ"/>
              </w:rPr>
              <w:t>7</w:t>
            </w:r>
            <w:r w:rsidR="00980A49">
              <w:rPr>
                <w:szCs w:val="24"/>
                <w:lang w:val="sr-Latn-RS"/>
              </w:rPr>
              <w:t>,8,10,11,14,15 i 17</w:t>
            </w:r>
            <w:r w:rsidRPr="002959FE">
              <w:rPr>
                <w:szCs w:val="24"/>
                <w:lang w:val="uz-Cyrl-UZ"/>
              </w:rPr>
              <w:t xml:space="preserve"> техничке спецификације за партију 2</w:t>
            </w:r>
          </w:p>
        </w:tc>
        <w:tc>
          <w:tcPr>
            <w:tcW w:w="6376" w:type="dxa"/>
            <w:tcBorders>
              <w:top w:val="single" w:sz="4" w:space="0" w:color="000000"/>
              <w:left w:val="single" w:sz="4" w:space="0" w:color="auto"/>
              <w:bottom w:val="single" w:sz="4" w:space="0" w:color="000000"/>
              <w:right w:val="single" w:sz="4" w:space="0" w:color="000000"/>
            </w:tcBorders>
          </w:tcPr>
          <w:p w14:paraId="49B11E25"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5/2.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2ADE5BEB" w14:textId="77777777" w:rsidR="0086713B" w:rsidRPr="003166CF" w:rsidRDefault="0086713B" w:rsidP="00B10A5C">
            <w:pPr>
              <w:autoSpaceDE w:val="0"/>
              <w:autoSpaceDN w:val="0"/>
              <w:adjustRightInd w:val="0"/>
              <w:rPr>
                <w:szCs w:val="24"/>
              </w:rPr>
            </w:pPr>
          </w:p>
          <w:p w14:paraId="2F78FE1E"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 xml:space="preserve">и од осталих </w:t>
            </w:r>
            <w:r w:rsidRPr="003166CF">
              <w:rPr>
                <w:b/>
                <w:szCs w:val="24"/>
                <w:u w:val="single"/>
              </w:rPr>
              <w:lastRenderedPageBreak/>
              <w:t>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4FB9A422"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1FDA8106" w14:textId="01B120DB"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rPr>
              <w:t xml:space="preserve">Понуђач мора да достави Потврду произвођача опреме чију опрему нуди, за </w:t>
            </w:r>
            <w:r w:rsidRPr="002959FE">
              <w:rPr>
                <w:rFonts w:ascii="Times New Roman" w:hAnsi="Times New Roman"/>
                <w:sz w:val="24"/>
                <w:szCs w:val="24"/>
              </w:rPr>
              <w:t xml:space="preserve">ставке </w:t>
            </w:r>
            <w:r w:rsidR="00980A49" w:rsidRPr="002959FE">
              <w:rPr>
                <w:rFonts w:ascii="Times New Roman" w:hAnsi="Times New Roman"/>
                <w:szCs w:val="24"/>
                <w:lang w:val="uz-Cyrl-UZ"/>
              </w:rPr>
              <w:t xml:space="preserve">1, </w:t>
            </w:r>
            <w:r w:rsidR="008900BD" w:rsidRPr="002959FE">
              <w:rPr>
                <w:rFonts w:ascii="Times New Roman" w:hAnsi="Times New Roman"/>
                <w:szCs w:val="24"/>
                <w:lang w:val="uz-Cyrl-UZ"/>
              </w:rPr>
              <w:t>2,3</w:t>
            </w:r>
            <w:r w:rsidR="00980A49" w:rsidRPr="002959FE">
              <w:rPr>
                <w:rFonts w:ascii="Times New Roman" w:hAnsi="Times New Roman"/>
                <w:szCs w:val="24"/>
                <w:lang w:val="uz-Cyrl-UZ"/>
              </w:rPr>
              <w:t>4, 5, 6</w:t>
            </w:r>
            <w:r w:rsidR="00980A49" w:rsidRPr="002959FE">
              <w:rPr>
                <w:rFonts w:ascii="Times New Roman" w:hAnsi="Times New Roman"/>
                <w:szCs w:val="24"/>
                <w:lang w:val="sr-Latn-RS"/>
              </w:rPr>
              <w:t>,</w:t>
            </w:r>
            <w:r w:rsidR="00980A49" w:rsidRPr="002959FE">
              <w:rPr>
                <w:rFonts w:ascii="Times New Roman" w:hAnsi="Times New Roman"/>
                <w:szCs w:val="24"/>
                <w:lang w:val="uz-Cyrl-UZ"/>
              </w:rPr>
              <w:t>7</w:t>
            </w:r>
            <w:r w:rsidR="00980A49" w:rsidRPr="002959FE">
              <w:rPr>
                <w:rFonts w:ascii="Times New Roman" w:hAnsi="Times New Roman"/>
                <w:szCs w:val="24"/>
                <w:lang w:val="sr-Latn-RS"/>
              </w:rPr>
              <w:t>,8,10,11,14,15 i 17</w:t>
            </w:r>
            <w:r w:rsidR="00980A49" w:rsidRPr="002959FE">
              <w:rPr>
                <w:szCs w:val="24"/>
                <w:lang w:val="uz-Cyrl-UZ"/>
              </w:rPr>
              <w:t xml:space="preserve"> </w:t>
            </w:r>
            <w:r w:rsidRPr="002959FE">
              <w:rPr>
                <w:rFonts w:ascii="Times New Roman" w:hAnsi="Times New Roman"/>
                <w:sz w:val="24"/>
                <w:szCs w:val="24"/>
              </w:rPr>
              <w:t xml:space="preserve">техничке спецификације за партију </w:t>
            </w:r>
            <w:r w:rsidRPr="002959FE">
              <w:rPr>
                <w:rFonts w:ascii="Times New Roman" w:hAnsi="Times New Roman"/>
                <w:sz w:val="24"/>
                <w:szCs w:val="24"/>
                <w:lang w:val="sr-Cyrl-RS"/>
              </w:rPr>
              <w:t>2</w:t>
            </w:r>
            <w:r w:rsidRPr="002959FE">
              <w:rPr>
                <w:rFonts w:ascii="Times New Roman" w:hAnsi="Times New Roman"/>
                <w:sz w:val="24"/>
                <w:szCs w:val="24"/>
              </w:rPr>
              <w:t xml:space="preserve">, да је овлашћени продавац/дистрибутер/партнер и да има право продаје понуђене опреме за ставке </w:t>
            </w:r>
            <w:r w:rsidR="00980A49" w:rsidRPr="002959FE">
              <w:rPr>
                <w:rFonts w:ascii="Times New Roman" w:hAnsi="Times New Roman"/>
                <w:szCs w:val="24"/>
                <w:lang w:val="uz-Cyrl-UZ"/>
              </w:rPr>
              <w:t>1,</w:t>
            </w:r>
            <w:r w:rsidR="008900BD" w:rsidRPr="002959FE">
              <w:rPr>
                <w:rFonts w:ascii="Times New Roman" w:hAnsi="Times New Roman"/>
                <w:szCs w:val="24"/>
                <w:lang w:val="uz-Cyrl-UZ"/>
              </w:rPr>
              <w:t>2,3</w:t>
            </w:r>
            <w:r w:rsidR="00980A49" w:rsidRPr="002959FE">
              <w:rPr>
                <w:rFonts w:ascii="Times New Roman" w:hAnsi="Times New Roman"/>
                <w:szCs w:val="24"/>
                <w:lang w:val="uz-Cyrl-UZ"/>
              </w:rPr>
              <w:t xml:space="preserve"> 4, 5, 6</w:t>
            </w:r>
            <w:r w:rsidR="00980A49" w:rsidRPr="002959FE">
              <w:rPr>
                <w:rFonts w:ascii="Times New Roman" w:hAnsi="Times New Roman"/>
                <w:szCs w:val="24"/>
                <w:lang w:val="sr-Latn-RS"/>
              </w:rPr>
              <w:t>,</w:t>
            </w:r>
            <w:r w:rsidR="00980A49" w:rsidRPr="002959FE">
              <w:rPr>
                <w:rFonts w:ascii="Times New Roman" w:hAnsi="Times New Roman"/>
                <w:szCs w:val="24"/>
                <w:lang w:val="uz-Cyrl-UZ"/>
              </w:rPr>
              <w:t>7</w:t>
            </w:r>
            <w:r w:rsidR="00980A49" w:rsidRPr="002959FE">
              <w:rPr>
                <w:rFonts w:ascii="Times New Roman" w:hAnsi="Times New Roman"/>
                <w:szCs w:val="24"/>
                <w:lang w:val="sr-Latn-RS"/>
              </w:rPr>
              <w:t>,8,10,11,14,15 i 17</w:t>
            </w:r>
            <w:r w:rsidR="00980A49" w:rsidRPr="002959FE">
              <w:rPr>
                <w:szCs w:val="24"/>
                <w:lang w:val="uz-Cyrl-UZ"/>
              </w:rPr>
              <w:t xml:space="preserve"> </w:t>
            </w:r>
            <w:r w:rsidRPr="002959FE">
              <w:rPr>
                <w:rFonts w:ascii="Times New Roman" w:hAnsi="Times New Roman"/>
                <w:sz w:val="24"/>
                <w:szCs w:val="24"/>
              </w:rPr>
              <w:t xml:space="preserve">техничке спецификације за партију </w:t>
            </w:r>
            <w:r w:rsidRPr="002959FE">
              <w:rPr>
                <w:rFonts w:ascii="Times New Roman" w:hAnsi="Times New Roman"/>
                <w:sz w:val="24"/>
                <w:szCs w:val="24"/>
                <w:lang w:val="sr-Cyrl-RS"/>
              </w:rPr>
              <w:t>2</w:t>
            </w:r>
          </w:p>
          <w:p w14:paraId="1C948066"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080E8BE5"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5/2.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31198491"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3AFF873E"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77F423D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6C0F285F" w14:textId="77777777" w:rsidR="0086713B" w:rsidRPr="003166CF" w:rsidRDefault="0086713B" w:rsidP="00B10A5C">
            <w:pPr>
              <w:pStyle w:val="ListParagraph"/>
              <w:ind w:left="0"/>
              <w:rPr>
                <w:rFonts w:ascii="Times New Roman" w:hAnsi="Times New Roman"/>
                <w:sz w:val="24"/>
                <w:szCs w:val="24"/>
                <w:lang w:val="sr-Cyrl-RS"/>
              </w:rPr>
            </w:pPr>
          </w:p>
          <w:p w14:paraId="1C8CB2BC"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77777777" w:rsidR="0086713B" w:rsidRPr="003166CF" w:rsidRDefault="0086713B" w:rsidP="00B10A5C">
            <w:pPr>
              <w:tabs>
                <w:tab w:val="left" w:pos="680"/>
              </w:tabs>
              <w:snapToGrid w:val="0"/>
              <w:jc w:val="center"/>
              <w:rPr>
                <w:szCs w:val="24"/>
                <w:lang w:val="sr-Latn-RS"/>
              </w:rPr>
            </w:pPr>
            <w:r w:rsidRPr="003166CF">
              <w:rPr>
                <w:szCs w:val="24"/>
                <w:lang w:val="sr-Latn-RS"/>
              </w:rPr>
              <w:lastRenderedPageBreak/>
              <w:t>6</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7948F0BE" w14:textId="77777777" w:rsidR="0086713B" w:rsidRPr="003166CF" w:rsidRDefault="0086713B" w:rsidP="00B10A5C">
            <w:pPr>
              <w:snapToGrid w:val="0"/>
              <w:rPr>
                <w:szCs w:val="24"/>
                <w:lang w:val="sr-Cyrl-RS"/>
              </w:rPr>
            </w:pPr>
            <w:r w:rsidRPr="003166CF">
              <w:rPr>
                <w:szCs w:val="24"/>
                <w:lang w:val="sr-Cyrl-RS"/>
              </w:rPr>
              <w:t>За Партију 1 и Партију 2</w:t>
            </w: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w:t>
            </w:r>
            <w:r w:rsidRPr="00FB35C5">
              <w:rPr>
                <w:szCs w:val="24"/>
                <w:lang w:val="sr-Cyrl-RS"/>
              </w:rPr>
              <w:lastRenderedPageBreak/>
              <w:t xml:space="preserve">предметом јавне набавке у претходних 3 година </w:t>
            </w:r>
            <w:r w:rsidRPr="00FB35C5">
              <w:rPr>
                <w:bCs/>
                <w:szCs w:val="24"/>
                <w:lang w:val="sr-Cyrl-RS"/>
              </w:rPr>
              <w:t>(</w:t>
            </w:r>
            <w:r w:rsidRPr="00FB35C5">
              <w:rPr>
                <w:bCs/>
                <w:i/>
                <w:szCs w:val="24"/>
                <w:lang w:val="sr-Cyrl-RS"/>
              </w:rPr>
              <w:t>релевантан је период од 3 година од дана објављивања позива за подношење понуда на 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3C673178" w14:textId="77777777" w:rsidR="0086713B" w:rsidRPr="003166CF" w:rsidRDefault="0086713B" w:rsidP="00B10A5C">
            <w:pPr>
              <w:snapToGrid w:val="0"/>
              <w:rPr>
                <w:szCs w:val="24"/>
                <w:lang w:val="uz-Cyrl-UZ"/>
              </w:rPr>
            </w:pPr>
            <w:r w:rsidRPr="00FB35C5">
              <w:rPr>
                <w:szCs w:val="24"/>
                <w:lang w:val="sr-Cyrl-RS"/>
              </w:rPr>
              <w:t>Испуењеност овог услова се оцењује за сваку партију посебно.</w:t>
            </w:r>
            <w:r w:rsidRPr="003166CF">
              <w:rPr>
                <w:szCs w:val="24"/>
                <w:lang w:val="sr-Cyrl-RS"/>
              </w:rPr>
              <w:t xml:space="preserve"> </w:t>
            </w:r>
          </w:p>
          <w:p w14:paraId="5DE19DF0" w14:textId="77777777" w:rsidR="0086713B" w:rsidRPr="003166CF" w:rsidRDefault="0086713B" w:rsidP="00B10A5C">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3374D5C2"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6.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24393797" w14:textId="77777777" w:rsidR="0086713B" w:rsidRPr="003166CF" w:rsidRDefault="0086713B" w:rsidP="00B10A5C">
            <w:pPr>
              <w:autoSpaceDE w:val="0"/>
              <w:autoSpaceDN w:val="0"/>
              <w:adjustRightInd w:val="0"/>
              <w:rPr>
                <w:szCs w:val="24"/>
              </w:rPr>
            </w:pPr>
          </w:p>
          <w:p w14:paraId="4216539A"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 xml:space="preserve">наручилац </w:t>
            </w:r>
            <w:r w:rsidRPr="003166CF">
              <w:rPr>
                <w:b/>
                <w:szCs w:val="24"/>
                <w:u w:val="single"/>
              </w:rPr>
              <w:lastRenderedPageBreak/>
              <w:t>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6D921A2D"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19032B62" w14:textId="7777777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ACD74E6" w:rsidR="008900BD" w:rsidRPr="002959FE" w:rsidRDefault="008900BD" w:rsidP="00B10A5C">
            <w:pPr>
              <w:tabs>
                <w:tab w:val="left" w:pos="680"/>
              </w:tabs>
              <w:snapToGrid w:val="0"/>
              <w:jc w:val="center"/>
              <w:rPr>
                <w:szCs w:val="24"/>
                <w:lang w:val="sr-Cyrl-RS"/>
              </w:rPr>
            </w:pPr>
            <w:r>
              <w:rPr>
                <w:szCs w:val="24"/>
                <w:lang w:val="sr-Cyrl-RS"/>
              </w:rPr>
              <w:lastRenderedPageBreak/>
              <w:t>7.</w:t>
            </w:r>
          </w:p>
        </w:tc>
        <w:tc>
          <w:tcPr>
            <w:tcW w:w="3598" w:type="dxa"/>
            <w:tcBorders>
              <w:top w:val="single" w:sz="4" w:space="0" w:color="000000"/>
              <w:left w:val="single" w:sz="4" w:space="0" w:color="000000"/>
              <w:bottom w:val="single" w:sz="4" w:space="0" w:color="000000"/>
              <w:right w:val="single" w:sz="4" w:space="0" w:color="auto"/>
            </w:tcBorders>
          </w:tcPr>
          <w:p w14:paraId="0D5BBF3A" w14:textId="77777777" w:rsidR="008900BD" w:rsidRPr="003166CF" w:rsidRDefault="008900BD" w:rsidP="008900BD">
            <w:pPr>
              <w:snapToGrid w:val="0"/>
              <w:rPr>
                <w:szCs w:val="24"/>
                <w:lang w:val="sr-Cyrl-RS"/>
              </w:rPr>
            </w:pPr>
            <w:r w:rsidRPr="003166CF">
              <w:rPr>
                <w:szCs w:val="24"/>
                <w:lang w:val="sr-Cyrl-RS"/>
              </w:rPr>
              <w:t>За Партију 1 и Партију 2</w:t>
            </w: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а у задњих шест месеци од дана објављивања позива за подношење понуда на Порталу 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3746387" w14:textId="77777777" w:rsidR="008900BD" w:rsidRPr="003166CF" w:rsidRDefault="008900BD" w:rsidP="008900BD">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6.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131AF7E1" w14:textId="77777777" w:rsidR="008900BD" w:rsidRPr="003166CF" w:rsidRDefault="008900BD" w:rsidP="008900BD">
            <w:pPr>
              <w:autoSpaceDE w:val="0"/>
              <w:autoSpaceDN w:val="0"/>
              <w:adjustRightInd w:val="0"/>
              <w:rPr>
                <w:szCs w:val="24"/>
              </w:rPr>
            </w:pPr>
          </w:p>
          <w:p w14:paraId="0CA4314F" w14:textId="77777777" w:rsidR="008900BD" w:rsidRPr="003166CF" w:rsidRDefault="008900BD" w:rsidP="008900BD">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12044A84" w14:textId="77777777" w:rsidR="008900BD" w:rsidRPr="003166CF" w:rsidRDefault="008900BD" w:rsidP="008900BD">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34F88D14" w14:textId="77777777"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2A4A3F" w:rsidRPr="003166CF" w14:paraId="12C72740"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C7605D4" w14:textId="44DC712B" w:rsidR="002A4A3F" w:rsidRPr="002959FE" w:rsidRDefault="008900BD" w:rsidP="00B10A5C">
            <w:pPr>
              <w:tabs>
                <w:tab w:val="left" w:pos="680"/>
              </w:tabs>
              <w:snapToGrid w:val="0"/>
              <w:jc w:val="center"/>
              <w:rPr>
                <w:szCs w:val="24"/>
                <w:lang w:val="sr-Cyrl-RS"/>
              </w:rPr>
            </w:pPr>
            <w:r>
              <w:rPr>
                <w:szCs w:val="24"/>
                <w:lang w:val="sr-Cyrl-RS"/>
              </w:rPr>
              <w:lastRenderedPageBreak/>
              <w:t>8</w:t>
            </w:r>
            <w:r w:rsidR="002A4A3F">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48EC76B3" w14:textId="77777777" w:rsidR="008900BD" w:rsidRDefault="008900BD" w:rsidP="002A4A3F">
            <w:pPr>
              <w:snapToGrid w:val="0"/>
              <w:rPr>
                <w:szCs w:val="24"/>
                <w:lang w:val="uz-Cyrl-UZ"/>
              </w:rPr>
            </w:pPr>
          </w:p>
          <w:p w14:paraId="32927C68" w14:textId="77777777" w:rsidR="008900BD" w:rsidRDefault="008900BD" w:rsidP="002A4A3F">
            <w:pPr>
              <w:snapToGrid w:val="0"/>
              <w:rPr>
                <w:szCs w:val="24"/>
                <w:lang w:val="uz-Cyrl-UZ"/>
              </w:rPr>
            </w:pPr>
          </w:p>
          <w:p w14:paraId="7C49DD61" w14:textId="389796BE" w:rsidR="002A4A3F" w:rsidRPr="00AD33D6" w:rsidRDefault="002837E2" w:rsidP="002A4A3F">
            <w:pPr>
              <w:snapToGrid w:val="0"/>
              <w:rPr>
                <w:szCs w:val="24"/>
                <w:lang w:val="uz-Cyrl-UZ"/>
              </w:rPr>
            </w:pPr>
            <w:r>
              <w:rPr>
                <w:szCs w:val="24"/>
                <w:lang w:val="uz-Cyrl-UZ"/>
              </w:rPr>
              <w:t>За Партију 2</w:t>
            </w:r>
          </w:p>
          <w:p w14:paraId="38BEC6E7" w14:textId="5FF45554" w:rsidR="002A4A3F" w:rsidRPr="00AD33D6" w:rsidRDefault="002A4A3F" w:rsidP="002A4A3F">
            <w:pPr>
              <w:snapToGrid w:val="0"/>
              <w:rPr>
                <w:szCs w:val="24"/>
                <w:lang w:val="uz-Cyrl-UZ"/>
              </w:rPr>
            </w:pPr>
            <w:r w:rsidRPr="00AD33D6">
              <w:rPr>
                <w:szCs w:val="24"/>
                <w:lang w:val="uz-Cyrl-UZ"/>
              </w:rPr>
              <w:t>- да понуђач р</w:t>
            </w:r>
            <w:r w:rsidRPr="00AD33D6">
              <w:rPr>
                <w:szCs w:val="24"/>
              </w:rPr>
              <w:t xml:space="preserve">асполаже </w:t>
            </w:r>
            <w:r w:rsidRPr="00AD33D6">
              <w:rPr>
                <w:b/>
                <w:szCs w:val="24"/>
                <w:u w:val="single"/>
              </w:rPr>
              <w:t xml:space="preserve">неопходним </w:t>
            </w:r>
            <w:r>
              <w:rPr>
                <w:b/>
                <w:szCs w:val="24"/>
                <w:u w:val="single"/>
                <w:lang w:val="uz-Cyrl-UZ"/>
              </w:rPr>
              <w:t>кадровским капацитетом</w:t>
            </w:r>
            <w:r w:rsidRPr="00AD33D6">
              <w:rPr>
                <w:szCs w:val="24"/>
                <w:lang w:val="uz-Cyrl-UZ"/>
              </w:rPr>
              <w:t>:и то:</w:t>
            </w:r>
          </w:p>
          <w:p w14:paraId="34F09FF8" w14:textId="77777777" w:rsidR="002A4A3F" w:rsidRDefault="002A4A3F" w:rsidP="00B10A5C">
            <w:pPr>
              <w:snapToGrid w:val="0"/>
              <w:rPr>
                <w:szCs w:val="24"/>
                <w:lang w:val="sr-Cyrl-RS"/>
              </w:rPr>
            </w:pPr>
          </w:p>
          <w:p w14:paraId="0E35CD01" w14:textId="77777777" w:rsidR="002A4A3F" w:rsidRDefault="002A4A3F" w:rsidP="00B10A5C">
            <w:pPr>
              <w:snapToGrid w:val="0"/>
              <w:rPr>
                <w:szCs w:val="24"/>
                <w:lang w:val="sr-Cyrl-RS"/>
              </w:rPr>
            </w:pPr>
          </w:p>
          <w:p w14:paraId="46CA73AD" w14:textId="2D84B2AC" w:rsidR="002A4A3F" w:rsidRPr="003166CF" w:rsidRDefault="002A4A3F" w:rsidP="00B10A5C">
            <w:pPr>
              <w:snapToGrid w:val="0"/>
              <w:rPr>
                <w:szCs w:val="24"/>
                <w:lang w:val="sr-Cyrl-RS"/>
              </w:rPr>
            </w:pPr>
            <w:r>
              <w:rPr>
                <w:szCs w:val="24"/>
                <w:lang w:val="uz-Cyrl-UZ"/>
              </w:rPr>
              <w:t>- Да понуђач располаже са најмање 5 запослених или ангажованих лица</w:t>
            </w:r>
          </w:p>
        </w:tc>
        <w:tc>
          <w:tcPr>
            <w:tcW w:w="6376" w:type="dxa"/>
            <w:tcBorders>
              <w:top w:val="single" w:sz="4" w:space="0" w:color="000000"/>
              <w:left w:val="single" w:sz="4" w:space="0" w:color="auto"/>
              <w:bottom w:val="single" w:sz="4" w:space="0" w:color="000000"/>
              <w:right w:val="single" w:sz="4" w:space="0" w:color="000000"/>
            </w:tcBorders>
          </w:tcPr>
          <w:p w14:paraId="051308FC" w14:textId="77777777" w:rsidR="002A4A3F" w:rsidRPr="005E792D" w:rsidRDefault="002A4A3F" w:rsidP="002A4A3F">
            <w:pPr>
              <w:rPr>
                <w:szCs w:val="24"/>
                <w:lang w:val="sr-Latn-CS"/>
              </w:rPr>
            </w:pPr>
            <w:r w:rsidRPr="005E792D">
              <w:rPr>
                <w:szCs w:val="24"/>
                <w:lang w:val="sr-Latn-CS"/>
              </w:rPr>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1AFDC8A9" w14:textId="77777777" w:rsidR="002A4A3F" w:rsidRPr="005E792D" w:rsidRDefault="002A4A3F" w:rsidP="002A4A3F">
            <w:pPr>
              <w:autoSpaceDE w:val="0"/>
              <w:autoSpaceDN w:val="0"/>
              <w:adjustRightInd w:val="0"/>
              <w:rPr>
                <w:szCs w:val="24"/>
              </w:rPr>
            </w:pPr>
            <w:r>
              <w:rPr>
                <w:rFonts w:eastAsia="TimesNewRomanPSMT"/>
                <w:bCs/>
                <w:color w:val="000000"/>
                <w:szCs w:val="24"/>
                <w:lang w:val="sr-Cyrl-RS"/>
              </w:rPr>
              <w:t xml:space="preserve">            </w:t>
            </w:r>
            <w:r w:rsidRPr="005E792D">
              <w:rPr>
                <w:rFonts w:eastAsia="TimesNewRomanPSMT"/>
                <w:bCs/>
                <w:color w:val="000000"/>
                <w:szCs w:val="24"/>
                <w:lang w:val="sr-Cyrl-RS"/>
              </w:rPr>
              <w:t xml:space="preserve">У складу са чланом 77. став 4. ЗЈН („Сл. гласник РС“ број 124/12, 14/15 и 68/15) </w:t>
            </w:r>
            <w:r w:rsidRPr="005E792D">
              <w:rPr>
                <w:szCs w:val="24"/>
              </w:rPr>
              <w:t>испуњеност</w:t>
            </w:r>
            <w:r>
              <w:rPr>
                <w:szCs w:val="24"/>
                <w:lang w:val="sr-Cyrl-RS"/>
              </w:rPr>
              <w:t xml:space="preserve"> услова из тачке 6</w:t>
            </w:r>
            <w:r w:rsidRPr="005E792D">
              <w:rPr>
                <w:szCs w:val="24"/>
                <w:lang w:val="sr-Cyrl-RS"/>
              </w:rPr>
              <w:t xml:space="preserve">. Табеле 1. </w:t>
            </w:r>
            <w:r w:rsidRPr="0013390E">
              <w:rPr>
                <w:b/>
                <w:szCs w:val="24"/>
                <w:lang w:val="sr-Cyrl-RS"/>
              </w:rPr>
              <w:t>Понуђач у понуди</w:t>
            </w:r>
            <w:r w:rsidRPr="0013390E">
              <w:rPr>
                <w:b/>
                <w:szCs w:val="24"/>
              </w:rPr>
              <w:t xml:space="preserve"> доказује достављањем изјаве којом под пуном материјалном и кривичном одговорношћу</w:t>
            </w:r>
            <w:r w:rsidRPr="0013390E">
              <w:rPr>
                <w:b/>
                <w:szCs w:val="24"/>
                <w:lang w:val="sr-Cyrl-RS"/>
              </w:rPr>
              <w:t xml:space="preserve"> </w:t>
            </w:r>
            <w:r w:rsidRPr="0013390E">
              <w:rPr>
                <w:b/>
                <w:szCs w:val="24"/>
              </w:rPr>
              <w:t xml:space="preserve">потврђује да испуњава </w:t>
            </w:r>
            <w:r w:rsidRPr="0013390E">
              <w:rPr>
                <w:b/>
                <w:szCs w:val="24"/>
                <w:lang w:val="sr-Cyrl-RS"/>
              </w:rPr>
              <w:t xml:space="preserve">овај </w:t>
            </w:r>
            <w:r w:rsidRPr="0013390E">
              <w:rPr>
                <w:b/>
                <w:szCs w:val="24"/>
              </w:rPr>
              <w:t>услов</w:t>
            </w:r>
            <w:r w:rsidRPr="005E792D">
              <w:rPr>
                <w:szCs w:val="24"/>
              </w:rPr>
              <w:t>.</w:t>
            </w:r>
          </w:p>
          <w:p w14:paraId="1507B910" w14:textId="77777777" w:rsidR="002A4A3F" w:rsidRPr="005E792D" w:rsidRDefault="002A4A3F" w:rsidP="002A4A3F">
            <w:pPr>
              <w:autoSpaceDE w:val="0"/>
              <w:autoSpaceDN w:val="0"/>
              <w:adjustRightInd w:val="0"/>
              <w:rPr>
                <w:szCs w:val="24"/>
              </w:rPr>
            </w:pPr>
          </w:p>
          <w:p w14:paraId="64536118" w14:textId="77777777" w:rsidR="002A4A3F" w:rsidRPr="005E792D" w:rsidRDefault="002A4A3F" w:rsidP="002A4A3F">
            <w:pPr>
              <w:autoSpaceDE w:val="0"/>
              <w:autoSpaceDN w:val="0"/>
              <w:adjustRightInd w:val="0"/>
              <w:ind w:firstLine="720"/>
              <w:rPr>
                <w:szCs w:val="24"/>
              </w:rPr>
            </w:pPr>
            <w:r w:rsidRPr="005E792D">
              <w:rPr>
                <w:szCs w:val="24"/>
                <w:lang w:val="sr-Cyrl-RS"/>
              </w:rPr>
              <w:t xml:space="preserve">Чланоном 79. став 2. ЗЈН </w:t>
            </w:r>
            <w:r w:rsidRPr="005E792D">
              <w:rPr>
                <w:rFonts w:eastAsia="TimesNewRomanPSMT"/>
                <w:bCs/>
                <w:color w:val="000000"/>
                <w:szCs w:val="24"/>
                <w:lang w:val="sr-Cyrl-RS"/>
              </w:rPr>
              <w:t>(„Сл. гласник РС“ број 124/12, 14/15 и 68/15) је предвиђено да а</w:t>
            </w:r>
            <w:r w:rsidRPr="005E792D">
              <w:rPr>
                <w:szCs w:val="24"/>
              </w:rPr>
              <w:t xml:space="preserve">ко је понуђач доставио изјаву из члана 77. став 4. овог закона, </w:t>
            </w:r>
            <w:r w:rsidRPr="005E792D">
              <w:rPr>
                <w:b/>
                <w:szCs w:val="24"/>
                <w:u w:val="single"/>
              </w:rPr>
              <w:t>наручилац је пре доношења одлуке о додели уговора</w:t>
            </w:r>
            <w:r w:rsidRPr="005E792D">
              <w:rPr>
                <w:b/>
                <w:szCs w:val="24"/>
                <w:u w:val="single"/>
                <w:lang w:val="sr-Cyrl-RS"/>
              </w:rPr>
              <w:t xml:space="preserve"> </w:t>
            </w:r>
            <w:r w:rsidRPr="005E792D">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5E792D">
              <w:rPr>
                <w:b/>
                <w:szCs w:val="24"/>
                <w:u w:val="single"/>
                <w:lang w:val="sr-Cyrl-RS"/>
              </w:rPr>
              <w:t xml:space="preserve"> </w:t>
            </w:r>
            <w:r w:rsidRPr="005E792D">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5E792D">
              <w:rPr>
                <w:b/>
                <w:szCs w:val="24"/>
                <w:u w:val="single"/>
                <w:lang w:val="sr-Cyrl-RS"/>
              </w:rPr>
              <w:t xml:space="preserve"> </w:t>
            </w:r>
            <w:r w:rsidRPr="005E792D">
              <w:rPr>
                <w:b/>
                <w:szCs w:val="24"/>
                <w:u w:val="single"/>
              </w:rPr>
              <w:t>и од осталих понуђача.</w:t>
            </w:r>
            <w:r w:rsidRPr="005E792D">
              <w:rPr>
                <w:szCs w:val="24"/>
              </w:rPr>
              <w:t xml:space="preserve"> Наручилац није дужан да од понуђача затражи достављање свих или појединих доказа уколико за истог</w:t>
            </w:r>
            <w:r w:rsidRPr="005E792D">
              <w:rPr>
                <w:szCs w:val="24"/>
                <w:lang w:val="sr-Cyrl-RS"/>
              </w:rPr>
              <w:t xml:space="preserve"> </w:t>
            </w:r>
            <w:r w:rsidRPr="005E792D">
              <w:rPr>
                <w:szCs w:val="24"/>
              </w:rPr>
              <w:t>понуђача поседује одговарајуће доказе из других поступака ја</w:t>
            </w:r>
            <w:r>
              <w:rPr>
                <w:szCs w:val="24"/>
              </w:rPr>
              <w:t>вних набавки код тог наручиоца.</w:t>
            </w:r>
          </w:p>
          <w:p w14:paraId="6DC0BE17" w14:textId="77777777" w:rsidR="002A4A3F" w:rsidRPr="00DD5A2B" w:rsidRDefault="002A4A3F" w:rsidP="002A4A3F">
            <w:pPr>
              <w:spacing w:before="100" w:beforeAutospacing="1" w:line="210" w:lineRule="atLeast"/>
              <w:ind w:firstLine="480"/>
              <w:rPr>
                <w:szCs w:val="24"/>
                <w:lang w:val="uz-Cyrl-UZ"/>
              </w:rPr>
            </w:pPr>
            <w:r w:rsidRPr="005E792D">
              <w:rPr>
                <w:szCs w:val="24"/>
                <w:lang w:val="uz-Cyrl-UZ"/>
              </w:rPr>
              <w:t xml:space="preserve"> </w:t>
            </w:r>
            <w:r>
              <w:rPr>
                <w:szCs w:val="24"/>
                <w:lang w:val="uz-Cyrl-UZ"/>
              </w:rPr>
              <w:t>Докази које доставља понуђач чија</w:t>
            </w:r>
            <w:r w:rsidRPr="005E792D">
              <w:rPr>
                <w:szCs w:val="24"/>
                <w:lang w:val="uz-Cyrl-UZ"/>
              </w:rPr>
              <w:t xml:space="preserve"> је понуда у фази стручне оцене п</w:t>
            </w:r>
            <w:r>
              <w:rPr>
                <w:szCs w:val="24"/>
                <w:lang w:val="uz-Cyrl-UZ"/>
              </w:rPr>
              <w:t>онуда оцењена као најповољнија (довољна је копија). пре доношења Одлуке о додели уговора су:</w:t>
            </w:r>
          </w:p>
          <w:p w14:paraId="68896107" w14:textId="77777777" w:rsidR="002A4A3F" w:rsidRPr="005E792D" w:rsidRDefault="002A4A3F" w:rsidP="002A4A3F">
            <w:pPr>
              <w:ind w:left="252"/>
              <w:rPr>
                <w:szCs w:val="24"/>
                <w:lang w:val="sr-Cyrl-RS"/>
              </w:rPr>
            </w:pPr>
          </w:p>
          <w:p w14:paraId="795C3450" w14:textId="77777777" w:rsidR="002A4A3F" w:rsidRPr="005E792D" w:rsidRDefault="002A4A3F" w:rsidP="00950905">
            <w:pPr>
              <w:numPr>
                <w:ilvl w:val="0"/>
                <w:numId w:val="16"/>
              </w:numPr>
              <w:tabs>
                <w:tab w:val="left" w:pos="680"/>
              </w:tabs>
              <w:snapToGrid w:val="0"/>
              <w:spacing w:after="0" w:line="276" w:lineRule="auto"/>
              <w:contextualSpacing/>
              <w:jc w:val="left"/>
              <w:rPr>
                <w:szCs w:val="24"/>
                <w:lang w:val="sr-Latn-CS"/>
              </w:rPr>
            </w:pPr>
            <w:r w:rsidRPr="005E792D">
              <w:rPr>
                <w:szCs w:val="24"/>
                <w:lang w:val="sr-Latn-CS"/>
              </w:rPr>
              <w:t>Докази:</w:t>
            </w:r>
          </w:p>
          <w:p w14:paraId="5BC34A57" w14:textId="6E07C119" w:rsidR="002A4A3F" w:rsidRDefault="002A4A3F" w:rsidP="002A4A3F">
            <w:pPr>
              <w:ind w:left="252"/>
              <w:rPr>
                <w:szCs w:val="24"/>
                <w:lang w:val="sr-Latn-CS"/>
              </w:rPr>
            </w:pPr>
            <w:r>
              <w:rPr>
                <w:szCs w:val="24"/>
                <w:lang w:val="sr-Latn-CS"/>
              </w:rPr>
              <w:t>- копија М обрасца</w:t>
            </w:r>
          </w:p>
          <w:p w14:paraId="2BEC935E" w14:textId="2DDE4EF9" w:rsidR="002A4A3F" w:rsidRPr="002959FE" w:rsidRDefault="002A4A3F" w:rsidP="002A4A3F">
            <w:pPr>
              <w:ind w:left="252"/>
              <w:rPr>
                <w:szCs w:val="24"/>
                <w:lang w:val="sr-Cyrl-RS"/>
              </w:rPr>
            </w:pPr>
            <w:r>
              <w:rPr>
                <w:szCs w:val="24"/>
                <w:lang w:val="sr-Cyrl-RS"/>
              </w:rPr>
              <w:t>и</w:t>
            </w:r>
          </w:p>
          <w:p w14:paraId="3A87BF96" w14:textId="6440FB10" w:rsidR="002A4A3F" w:rsidRPr="002959FE" w:rsidRDefault="002A4A3F" w:rsidP="002A4A3F">
            <w:pPr>
              <w:ind w:left="252"/>
              <w:rPr>
                <w:szCs w:val="24"/>
                <w:lang w:val="sr-Cyrl-RS"/>
              </w:rPr>
            </w:pPr>
            <w:r>
              <w:rPr>
                <w:szCs w:val="24"/>
                <w:lang w:val="sr-Cyrl-RS"/>
              </w:rPr>
              <w:t>-уговор о радном ангажовању</w:t>
            </w:r>
          </w:p>
          <w:p w14:paraId="5FC48FA2" w14:textId="58BF19C4" w:rsidR="002A4A3F" w:rsidRPr="003166CF" w:rsidRDefault="002A4A3F" w:rsidP="00B10A5C">
            <w:pPr>
              <w:autoSpaceDE w:val="0"/>
              <w:autoSpaceDN w:val="0"/>
              <w:adjustRightInd w:val="0"/>
              <w:rPr>
                <w:rFonts w:eastAsia="TimesNewRomanPSMT"/>
                <w:bCs/>
                <w:color w:val="000000"/>
                <w:szCs w:val="24"/>
                <w:lang w:val="sr-Cyrl-RS"/>
              </w:rPr>
            </w:pPr>
            <w:r>
              <w:rPr>
                <w:rFonts w:eastAsia="TimesNewRomanPSMT"/>
                <w:bCs/>
                <w:color w:val="000000"/>
                <w:szCs w:val="24"/>
                <w:lang w:val="sr-Cyrl-RS"/>
              </w:rPr>
              <w:t>За свако запослено или радно ангажовано лице</w:t>
            </w:r>
          </w:p>
        </w:tc>
      </w:tr>
      <w:tr w:rsidR="002A4A3F" w:rsidRPr="003166CF" w14:paraId="19156599"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3668EC40" w14:textId="6E4012FA" w:rsidR="002A4A3F" w:rsidRPr="002959FE" w:rsidRDefault="008900BD" w:rsidP="00B10A5C">
            <w:pPr>
              <w:tabs>
                <w:tab w:val="left" w:pos="680"/>
              </w:tabs>
              <w:snapToGrid w:val="0"/>
              <w:jc w:val="center"/>
              <w:rPr>
                <w:szCs w:val="24"/>
                <w:lang w:val="sr-Cyrl-RS"/>
              </w:rPr>
            </w:pPr>
            <w:r>
              <w:rPr>
                <w:szCs w:val="24"/>
                <w:lang w:val="sr-Cyrl-RS"/>
              </w:rPr>
              <w:lastRenderedPageBreak/>
              <w:t>9</w:t>
            </w:r>
            <w:r w:rsidR="002A4A3F">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2D885294" w14:textId="77777777" w:rsidR="002A4A3F" w:rsidRPr="00AD33D6" w:rsidRDefault="002A4A3F" w:rsidP="002A4A3F">
            <w:pPr>
              <w:snapToGrid w:val="0"/>
              <w:rPr>
                <w:szCs w:val="24"/>
                <w:lang w:val="uz-Cyrl-UZ"/>
              </w:rPr>
            </w:pPr>
            <w:r w:rsidRPr="00AD33D6">
              <w:rPr>
                <w:szCs w:val="24"/>
                <w:lang w:val="uz-Cyrl-UZ"/>
              </w:rPr>
              <w:t>За Партију 2</w:t>
            </w:r>
          </w:p>
          <w:p w14:paraId="3A2413E2" w14:textId="4599CE7D" w:rsidR="002A4A3F" w:rsidRDefault="002A4A3F" w:rsidP="002A4A3F">
            <w:pPr>
              <w:snapToGrid w:val="0"/>
              <w:rPr>
                <w:szCs w:val="24"/>
                <w:lang w:val="uz-Cyrl-UZ"/>
              </w:rPr>
            </w:pPr>
            <w:r w:rsidRPr="00AD33D6">
              <w:rPr>
                <w:szCs w:val="24"/>
                <w:lang w:val="uz-Cyrl-UZ"/>
              </w:rPr>
              <w:t>- да понуђач р</w:t>
            </w:r>
            <w:r w:rsidRPr="00AD33D6">
              <w:rPr>
                <w:szCs w:val="24"/>
              </w:rPr>
              <w:t xml:space="preserve">асполаже </w:t>
            </w:r>
            <w:r w:rsidRPr="00AD33D6">
              <w:rPr>
                <w:b/>
                <w:szCs w:val="24"/>
                <w:u w:val="single"/>
              </w:rPr>
              <w:t xml:space="preserve">неопходним </w:t>
            </w:r>
            <w:r>
              <w:rPr>
                <w:b/>
                <w:szCs w:val="24"/>
                <w:u w:val="single"/>
                <w:lang w:val="uz-Cyrl-UZ"/>
              </w:rPr>
              <w:t xml:space="preserve">техничким капацитетом </w:t>
            </w:r>
            <w:r w:rsidRPr="00AD33D6">
              <w:rPr>
                <w:szCs w:val="24"/>
                <w:lang w:val="uz-Cyrl-UZ"/>
              </w:rPr>
              <w:t>и то:</w:t>
            </w:r>
          </w:p>
          <w:p w14:paraId="389378F6" w14:textId="25EF82C4" w:rsidR="002A4A3F" w:rsidRPr="00AD33D6" w:rsidRDefault="00316B73" w:rsidP="002A4A3F">
            <w:pPr>
              <w:snapToGrid w:val="0"/>
              <w:rPr>
                <w:szCs w:val="24"/>
                <w:lang w:val="uz-Cyrl-UZ"/>
              </w:rPr>
            </w:pPr>
            <w:r>
              <w:rPr>
                <w:szCs w:val="24"/>
                <w:lang w:val="uz-Cyrl-UZ"/>
              </w:rPr>
              <w:t>Да понуђач поседује најмање три доставна возила(регистрована као теретно возило) за испоруку предметних добара</w:t>
            </w:r>
          </w:p>
          <w:p w14:paraId="723C363A" w14:textId="77777777" w:rsidR="002A4A3F" w:rsidRPr="003166CF" w:rsidRDefault="002A4A3F"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239A2A6C" w14:textId="77777777" w:rsidR="00316B73" w:rsidRPr="005E792D" w:rsidRDefault="00316B73" w:rsidP="00316B73">
            <w:pPr>
              <w:autoSpaceDE w:val="0"/>
              <w:autoSpaceDN w:val="0"/>
              <w:adjustRightInd w:val="0"/>
              <w:rPr>
                <w:szCs w:val="24"/>
              </w:rPr>
            </w:pPr>
            <w:r w:rsidRPr="005E792D">
              <w:rPr>
                <w:rFonts w:eastAsia="TimesNewRomanPSMT"/>
                <w:bCs/>
                <w:color w:val="000000"/>
                <w:szCs w:val="24"/>
                <w:lang w:val="sr-Cyrl-RS"/>
              </w:rPr>
              <w:t xml:space="preserve">У складу са чланом 77. став 4. ЗЈН („Сл. гласник РС“ број 124/12, 14/15 и 68/15) </w:t>
            </w:r>
            <w:r w:rsidRPr="005E792D">
              <w:rPr>
                <w:szCs w:val="24"/>
              </w:rPr>
              <w:t>испуњеност</w:t>
            </w:r>
            <w:r>
              <w:rPr>
                <w:szCs w:val="24"/>
                <w:lang w:val="sr-Cyrl-RS"/>
              </w:rPr>
              <w:t xml:space="preserve"> услова из тачке 6</w:t>
            </w:r>
            <w:r w:rsidRPr="005E792D">
              <w:rPr>
                <w:szCs w:val="24"/>
                <w:lang w:val="sr-Cyrl-RS"/>
              </w:rPr>
              <w:t xml:space="preserve">. Табеле 1. </w:t>
            </w:r>
            <w:r w:rsidRPr="0013390E">
              <w:rPr>
                <w:b/>
                <w:szCs w:val="24"/>
                <w:lang w:val="sr-Cyrl-RS"/>
              </w:rPr>
              <w:t>Понуђач у понуди</w:t>
            </w:r>
            <w:r w:rsidRPr="0013390E">
              <w:rPr>
                <w:b/>
                <w:szCs w:val="24"/>
              </w:rPr>
              <w:t xml:space="preserve"> доказује достављањем изјаве којом под пуном материјалном и кривичном одговорношћу</w:t>
            </w:r>
            <w:r w:rsidRPr="0013390E">
              <w:rPr>
                <w:b/>
                <w:szCs w:val="24"/>
                <w:lang w:val="sr-Cyrl-RS"/>
              </w:rPr>
              <w:t xml:space="preserve"> </w:t>
            </w:r>
            <w:r w:rsidRPr="0013390E">
              <w:rPr>
                <w:b/>
                <w:szCs w:val="24"/>
              </w:rPr>
              <w:t xml:space="preserve">потврђује да испуњава </w:t>
            </w:r>
            <w:r w:rsidRPr="0013390E">
              <w:rPr>
                <w:b/>
                <w:szCs w:val="24"/>
                <w:lang w:val="sr-Cyrl-RS"/>
              </w:rPr>
              <w:t xml:space="preserve">овај </w:t>
            </w:r>
            <w:r w:rsidRPr="0013390E">
              <w:rPr>
                <w:b/>
                <w:szCs w:val="24"/>
              </w:rPr>
              <w:t>услов</w:t>
            </w:r>
            <w:r w:rsidRPr="005E792D">
              <w:rPr>
                <w:szCs w:val="24"/>
              </w:rPr>
              <w:t>.</w:t>
            </w:r>
          </w:p>
          <w:p w14:paraId="6C5A4108" w14:textId="77777777" w:rsidR="00316B73" w:rsidRPr="005E792D" w:rsidRDefault="00316B73" w:rsidP="00316B73">
            <w:pPr>
              <w:autoSpaceDE w:val="0"/>
              <w:autoSpaceDN w:val="0"/>
              <w:adjustRightInd w:val="0"/>
              <w:rPr>
                <w:szCs w:val="24"/>
              </w:rPr>
            </w:pPr>
          </w:p>
          <w:p w14:paraId="5D7DBAE7" w14:textId="77777777" w:rsidR="00316B73" w:rsidRPr="005E792D" w:rsidRDefault="00316B73" w:rsidP="00316B73">
            <w:pPr>
              <w:autoSpaceDE w:val="0"/>
              <w:autoSpaceDN w:val="0"/>
              <w:adjustRightInd w:val="0"/>
              <w:ind w:firstLine="720"/>
              <w:rPr>
                <w:szCs w:val="24"/>
              </w:rPr>
            </w:pPr>
            <w:r w:rsidRPr="005E792D">
              <w:rPr>
                <w:szCs w:val="24"/>
                <w:lang w:val="sr-Cyrl-RS"/>
              </w:rPr>
              <w:t xml:space="preserve">Чланоном 79. став 2. ЗЈН </w:t>
            </w:r>
            <w:r w:rsidRPr="005E792D">
              <w:rPr>
                <w:rFonts w:eastAsia="TimesNewRomanPSMT"/>
                <w:bCs/>
                <w:color w:val="000000"/>
                <w:szCs w:val="24"/>
                <w:lang w:val="sr-Cyrl-RS"/>
              </w:rPr>
              <w:t>(„Сл. гласник РС“ број 124/12, 14/15 и 68/15) је предвиђено да а</w:t>
            </w:r>
            <w:r w:rsidRPr="005E792D">
              <w:rPr>
                <w:szCs w:val="24"/>
              </w:rPr>
              <w:t xml:space="preserve">ко је понуђач доставио изјаву из члана 77. став 4. овог закона, </w:t>
            </w:r>
            <w:r w:rsidRPr="005E792D">
              <w:rPr>
                <w:b/>
                <w:szCs w:val="24"/>
                <w:u w:val="single"/>
              </w:rPr>
              <w:t>наручилац је пре доношења одлуке о додели уговора</w:t>
            </w:r>
            <w:r w:rsidRPr="005E792D">
              <w:rPr>
                <w:b/>
                <w:szCs w:val="24"/>
                <w:u w:val="single"/>
                <w:lang w:val="sr-Cyrl-RS"/>
              </w:rPr>
              <w:t xml:space="preserve"> </w:t>
            </w:r>
            <w:r w:rsidRPr="005E792D">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5E792D">
              <w:rPr>
                <w:b/>
                <w:szCs w:val="24"/>
                <w:u w:val="single"/>
                <w:lang w:val="sr-Cyrl-RS"/>
              </w:rPr>
              <w:t xml:space="preserve"> </w:t>
            </w:r>
            <w:r w:rsidRPr="005E792D">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5E792D">
              <w:rPr>
                <w:b/>
                <w:szCs w:val="24"/>
                <w:u w:val="single"/>
                <w:lang w:val="sr-Cyrl-RS"/>
              </w:rPr>
              <w:t xml:space="preserve"> </w:t>
            </w:r>
            <w:r w:rsidRPr="005E792D">
              <w:rPr>
                <w:b/>
                <w:szCs w:val="24"/>
                <w:u w:val="single"/>
              </w:rPr>
              <w:t>и од осталих понуђача.</w:t>
            </w:r>
            <w:r w:rsidRPr="005E792D">
              <w:rPr>
                <w:szCs w:val="24"/>
              </w:rPr>
              <w:t xml:space="preserve"> Наручилац није дужан да од понуђача затражи достављање свих или појединих доказа уколико за истог</w:t>
            </w:r>
            <w:r w:rsidRPr="005E792D">
              <w:rPr>
                <w:szCs w:val="24"/>
                <w:lang w:val="sr-Cyrl-RS"/>
              </w:rPr>
              <w:t xml:space="preserve"> </w:t>
            </w:r>
            <w:r w:rsidRPr="005E792D">
              <w:rPr>
                <w:szCs w:val="24"/>
              </w:rPr>
              <w:t>понуђача поседује одговарајуће доказе из других поступака ја</w:t>
            </w:r>
            <w:r>
              <w:rPr>
                <w:szCs w:val="24"/>
              </w:rPr>
              <w:t>вних набавки код тог наручиоца.</w:t>
            </w:r>
          </w:p>
          <w:p w14:paraId="3B781872" w14:textId="77777777" w:rsidR="00316B73" w:rsidRPr="00DD5A2B" w:rsidRDefault="00316B73" w:rsidP="00316B73">
            <w:pPr>
              <w:spacing w:before="100" w:beforeAutospacing="1" w:line="210" w:lineRule="atLeast"/>
              <w:ind w:firstLine="480"/>
              <w:rPr>
                <w:szCs w:val="24"/>
                <w:lang w:val="uz-Cyrl-UZ"/>
              </w:rPr>
            </w:pPr>
            <w:r w:rsidRPr="005E792D">
              <w:rPr>
                <w:szCs w:val="24"/>
                <w:lang w:val="uz-Cyrl-UZ"/>
              </w:rPr>
              <w:t xml:space="preserve"> </w:t>
            </w:r>
            <w:r>
              <w:rPr>
                <w:szCs w:val="24"/>
                <w:lang w:val="uz-Cyrl-UZ"/>
              </w:rPr>
              <w:t>Докази које доставља понуђач чија</w:t>
            </w:r>
            <w:r w:rsidRPr="005E792D">
              <w:rPr>
                <w:szCs w:val="24"/>
                <w:lang w:val="uz-Cyrl-UZ"/>
              </w:rPr>
              <w:t xml:space="preserve"> је понуда у фази стручне оцене п</w:t>
            </w:r>
            <w:r>
              <w:rPr>
                <w:szCs w:val="24"/>
                <w:lang w:val="uz-Cyrl-UZ"/>
              </w:rPr>
              <w:t>онуда оцењена као најповољнија (довољна је копија). пре доношења Одлуке о додели уговора су:</w:t>
            </w:r>
          </w:p>
          <w:p w14:paraId="094E8FCE" w14:textId="1E3B80CC" w:rsidR="00316B73" w:rsidRPr="005E792D" w:rsidRDefault="00316B73" w:rsidP="00316B73">
            <w:pPr>
              <w:rPr>
                <w:szCs w:val="24"/>
                <w:lang w:val="sr-Cyrl-RS"/>
              </w:rPr>
            </w:pPr>
            <w:r>
              <w:rPr>
                <w:szCs w:val="24"/>
                <w:lang w:val="sr-Cyrl-RS"/>
              </w:rPr>
              <w:t>-Фотокопија саобраћајне дозволе (читач саобраћајне дозволе), а за возила која се користе по основу уговора о пословно техничкој срадњи, закупу, лизингу и сл.(са правним или физичким лицем) доставити и фотокопију уговора о пословно техничкој сарадњи, уговора о закупу, лизингу и сл.</w:t>
            </w:r>
          </w:p>
          <w:p w14:paraId="0AF94D41" w14:textId="77777777" w:rsidR="002A4A3F" w:rsidRPr="003166CF" w:rsidRDefault="002A4A3F" w:rsidP="00B10A5C">
            <w:pPr>
              <w:autoSpaceDE w:val="0"/>
              <w:autoSpaceDN w:val="0"/>
              <w:adjustRightInd w:val="0"/>
              <w:rPr>
                <w:rFonts w:eastAsia="TimesNewRomanPSMT"/>
                <w:bCs/>
                <w:color w:val="000000"/>
                <w:szCs w:val="24"/>
                <w:lang w:val="sr-Cyrl-RS"/>
              </w:rPr>
            </w:pPr>
          </w:p>
        </w:tc>
      </w:tr>
    </w:tbl>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t>Допунске напомене</w:t>
      </w:r>
      <w:r w:rsidRPr="003166CF">
        <w:rPr>
          <w:rFonts w:eastAsia="TimesNewRomanPS-BoldMT"/>
          <w:b/>
          <w:bCs/>
          <w:color w:val="002060"/>
          <w:szCs w:val="24"/>
          <w:u w:val="single"/>
          <w:lang w:val="uz-Cyrl-UZ"/>
        </w:rPr>
        <w:t>:</w:t>
      </w:r>
    </w:p>
    <w:p w14:paraId="738371BC" w14:textId="77777777" w:rsidR="0086713B" w:rsidRPr="003166CF" w:rsidRDefault="0086713B" w:rsidP="0086713B">
      <w:pPr>
        <w:autoSpaceDE w:val="0"/>
        <w:autoSpaceDN w:val="0"/>
        <w:adjustRightInd w:val="0"/>
        <w:rPr>
          <w:szCs w:val="24"/>
        </w:rPr>
      </w:pPr>
      <w:r w:rsidRPr="003166CF">
        <w:rPr>
          <w:rFonts w:eastAsia="TimesNewRomanPSMT"/>
          <w:b/>
          <w:bCs/>
          <w:color w:val="000000"/>
          <w:szCs w:val="24"/>
          <w:lang w:val="uz-Cyrl-UZ"/>
        </w:rPr>
        <w:tab/>
      </w: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 xml:space="preserve">испуњеност свих услова </w:t>
      </w:r>
      <w:r w:rsidRPr="003166CF">
        <w:rPr>
          <w:szCs w:val="24"/>
          <w:lang w:val="sr-Cyrl-RS"/>
        </w:rPr>
        <w:t>понуђач</w:t>
      </w:r>
      <w:r w:rsidRPr="003166CF">
        <w:rPr>
          <w:szCs w:val="24"/>
        </w:rPr>
        <w:t xml:space="preserve"> доказује достављањем изјаве којом под пуном материјалном и кривичном одговорношћу</w:t>
      </w:r>
      <w:r w:rsidRPr="003166CF">
        <w:rPr>
          <w:szCs w:val="24"/>
          <w:lang w:val="sr-Cyrl-RS"/>
        </w:rPr>
        <w:t xml:space="preserve"> </w:t>
      </w:r>
      <w:r w:rsidRPr="003166CF">
        <w:rPr>
          <w:szCs w:val="24"/>
        </w:rPr>
        <w:t xml:space="preserve">потврђује да испуњава услове, на обрасцу из конкурсне документације, осим за доказе за које се </w:t>
      </w:r>
    </w:p>
    <w:p w14:paraId="2206EC32" w14:textId="77777777" w:rsidR="0086713B" w:rsidRPr="003166CF" w:rsidRDefault="0086713B" w:rsidP="0086713B">
      <w:pPr>
        <w:autoSpaceDE w:val="0"/>
        <w:autoSpaceDN w:val="0"/>
        <w:adjustRightInd w:val="0"/>
        <w:ind w:firstLine="720"/>
        <w:rPr>
          <w:szCs w:val="24"/>
        </w:rPr>
      </w:pPr>
      <w:r w:rsidRPr="003166CF">
        <w:rPr>
          <w:szCs w:val="24"/>
          <w:lang w:val="sr-Cyrl-RS"/>
        </w:rPr>
        <w:t xml:space="preserve">Чланом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 xml:space="preserve">дужан да од понуђача чија је понуда оцењена као најповољнија затражи да </w:t>
      </w:r>
      <w:r w:rsidRPr="003166CF">
        <w:rPr>
          <w:b/>
          <w:szCs w:val="24"/>
          <w:u w:val="single"/>
        </w:rPr>
        <w:lastRenderedPageBreak/>
        <w:t>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lastRenderedPageBreak/>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1"/>
          <w:footerReference w:type="default" r:id="rId12"/>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12401"/>
        <w:gridCol w:w="1229"/>
      </w:tblGrid>
      <w:tr w:rsidR="00BA57D5" w14:paraId="563336DD" w14:textId="77777777" w:rsidTr="00923AB1">
        <w:trPr>
          <w:trHeight w:val="567"/>
        </w:trPr>
        <w:tc>
          <w:tcPr>
            <w:tcW w:w="0" w:type="auto"/>
            <w:shd w:val="clear" w:color="auto" w:fill="D9D9D9" w:themeFill="background1" w:themeFillShade="D9"/>
            <w:vAlign w:val="center"/>
          </w:tcPr>
          <w:p w14:paraId="49FF2644" w14:textId="77777777" w:rsidR="00BA57D5" w:rsidRDefault="00BA57D5" w:rsidP="00923AB1">
            <w:pPr>
              <w:jc w:val="center"/>
              <w:rPr>
                <w:lang w:val="sr-Cyrl-RS"/>
              </w:rPr>
            </w:pPr>
            <w:r>
              <w:rPr>
                <w:lang w:val="sr-Cyrl-RS"/>
              </w:rPr>
              <w:t>Р.бр</w:t>
            </w:r>
          </w:p>
        </w:tc>
        <w:tc>
          <w:tcPr>
            <w:tcW w:w="0" w:type="auto"/>
            <w:shd w:val="clear" w:color="auto" w:fill="D9D9D9" w:themeFill="background1" w:themeFillShade="D9"/>
            <w:vAlign w:val="center"/>
          </w:tcPr>
          <w:p w14:paraId="5C6BCDAD" w14:textId="77777777" w:rsidR="00BA57D5" w:rsidRDefault="00BA57D5" w:rsidP="00923AB1">
            <w:pPr>
              <w:jc w:val="center"/>
              <w:rPr>
                <w:lang w:val="sr-Cyrl-RS"/>
              </w:rPr>
            </w:pPr>
            <w:r>
              <w:rPr>
                <w:lang w:val="sr-Cyrl-RS"/>
              </w:rPr>
              <w:t>Опис и карактеристике</w:t>
            </w:r>
          </w:p>
        </w:tc>
        <w:tc>
          <w:tcPr>
            <w:tcW w:w="0" w:type="auto"/>
            <w:shd w:val="clear" w:color="auto" w:fill="D9D9D9" w:themeFill="background1" w:themeFillShade="D9"/>
            <w:vAlign w:val="center"/>
          </w:tcPr>
          <w:p w14:paraId="2EBE50EC" w14:textId="77777777" w:rsidR="00BA57D5" w:rsidRDefault="00BA57D5" w:rsidP="00923AB1">
            <w:pPr>
              <w:jc w:val="center"/>
              <w:rPr>
                <w:lang w:val="sr-Cyrl-RS"/>
              </w:rPr>
            </w:pPr>
            <w:r>
              <w:rPr>
                <w:lang w:val="sr-Cyrl-RS"/>
              </w:rPr>
              <w:t>Количина</w:t>
            </w:r>
          </w:p>
        </w:tc>
      </w:tr>
      <w:tr w:rsidR="00BA57D5" w14:paraId="03A77894" w14:textId="77777777" w:rsidTr="00923AB1">
        <w:trPr>
          <w:trHeight w:val="567"/>
        </w:trPr>
        <w:tc>
          <w:tcPr>
            <w:tcW w:w="0" w:type="auto"/>
            <w:vAlign w:val="center"/>
          </w:tcPr>
          <w:p w14:paraId="05CCA0EB" w14:textId="77777777" w:rsidR="00BA57D5" w:rsidRPr="00035308" w:rsidRDefault="00BA57D5" w:rsidP="00923AB1">
            <w:pPr>
              <w:ind w:left="135"/>
              <w:jc w:val="center"/>
              <w:rPr>
                <w:b/>
                <w:lang w:val="sr-Latn-RS"/>
              </w:rPr>
            </w:pPr>
            <w:r>
              <w:rPr>
                <w:b/>
                <w:lang w:val="sr-Latn-RS"/>
              </w:rPr>
              <w:t>1.</w:t>
            </w:r>
          </w:p>
        </w:tc>
        <w:tc>
          <w:tcPr>
            <w:tcW w:w="0" w:type="auto"/>
          </w:tcPr>
          <w:p w14:paraId="164608AD" w14:textId="77777777" w:rsidR="00BA57D5" w:rsidRDefault="00BA57D5" w:rsidP="00923AB1">
            <w:pPr>
              <w:spacing w:before="120" w:after="120"/>
              <w:rPr>
                <w:b/>
                <w:lang w:val="sr-Cyrl-RS"/>
              </w:rPr>
            </w:pPr>
            <w:r w:rsidRPr="00035308">
              <w:rPr>
                <w:b/>
                <w:lang w:val="sr-Latn-RS"/>
              </w:rPr>
              <w:t xml:space="preserve">Blade </w:t>
            </w:r>
            <w:r>
              <w:rPr>
                <w:b/>
                <w:lang w:val="sr-Cyrl-RS"/>
              </w:rPr>
              <w:t>сервер</w:t>
            </w:r>
          </w:p>
          <w:p w14:paraId="17C79C42" w14:textId="77777777" w:rsidR="00BA57D5" w:rsidRPr="00035308" w:rsidRDefault="00BA57D5" w:rsidP="00923AB1">
            <w:pPr>
              <w:spacing w:after="120"/>
              <w:rPr>
                <w:b/>
                <w:lang w:val="sr-Cyrl-RS"/>
              </w:rPr>
            </w:pPr>
            <w:r>
              <w:rPr>
                <w:lang w:val="sr-Cyrl-RS"/>
              </w:rPr>
              <w:t>Опис:</w:t>
            </w:r>
            <w:r w:rsidRPr="00035308">
              <w:rPr>
                <w:b/>
                <w:lang w:val="sr-Cyrl-RS"/>
              </w:rPr>
              <w:t xml:space="preserve"> </w:t>
            </w:r>
          </w:p>
          <w:p w14:paraId="5FC2476C" w14:textId="77777777" w:rsidR="00BA57D5" w:rsidRDefault="00BA57D5" w:rsidP="00950905">
            <w:pPr>
              <w:pStyle w:val="ListParagraph"/>
              <w:numPr>
                <w:ilvl w:val="0"/>
                <w:numId w:val="22"/>
              </w:numPr>
              <w:spacing w:after="0" w:line="240" w:lineRule="auto"/>
              <w:rPr>
                <w:lang w:val="sr-Cyrl-RS"/>
              </w:rPr>
            </w:pPr>
            <w:r>
              <w:rPr>
                <w:lang w:val="sr-Cyrl-RS"/>
              </w:rPr>
              <w:t xml:space="preserve">Компатибилан са </w:t>
            </w:r>
            <w:r>
              <w:t xml:space="preserve">Blade </w:t>
            </w:r>
            <w:r>
              <w:rPr>
                <w:lang w:val="sr-Cyrl-RS"/>
              </w:rPr>
              <w:t xml:space="preserve">шасијом </w:t>
            </w:r>
            <w:r>
              <w:t>Fujitsu Primergy BX900 S1/S2 System</w:t>
            </w:r>
          </w:p>
          <w:p w14:paraId="3B3AE3F5" w14:textId="77777777" w:rsidR="00BA57D5" w:rsidRDefault="00BA57D5" w:rsidP="00950905">
            <w:pPr>
              <w:pStyle w:val="ListParagraph"/>
              <w:numPr>
                <w:ilvl w:val="0"/>
                <w:numId w:val="22"/>
              </w:numPr>
              <w:spacing w:after="0" w:line="240" w:lineRule="auto"/>
              <w:rPr>
                <w:lang w:val="sr-Cyrl-RS"/>
              </w:rPr>
            </w:pPr>
            <w:r w:rsidRPr="00082B65">
              <w:rPr>
                <w:lang w:val="sr-Cyrl-RS"/>
              </w:rPr>
              <w:t>Слoтoви зa прoцeсoрe</w:t>
            </w:r>
            <w:r>
              <w:rPr>
                <w:lang w:val="sr-Cyrl-RS"/>
              </w:rPr>
              <w:t xml:space="preserve">: </w:t>
            </w:r>
            <w:r w:rsidRPr="00082B65">
              <w:rPr>
                <w:lang w:val="sr-Cyrl-RS"/>
              </w:rPr>
              <w:t>2</w:t>
            </w:r>
          </w:p>
          <w:p w14:paraId="5D481328" w14:textId="77777777" w:rsidR="00BA57D5" w:rsidRDefault="00BA57D5" w:rsidP="00950905">
            <w:pPr>
              <w:pStyle w:val="ListParagraph"/>
              <w:numPr>
                <w:ilvl w:val="0"/>
                <w:numId w:val="22"/>
              </w:numPr>
              <w:spacing w:after="0" w:line="240" w:lineRule="auto"/>
              <w:rPr>
                <w:lang w:val="sr-Cyrl-RS"/>
              </w:rPr>
            </w:pPr>
            <w:r>
              <w:rPr>
                <w:lang w:val="sr-Cyrl-RS"/>
              </w:rPr>
              <w:t>Т</w:t>
            </w:r>
            <w:r w:rsidRPr="00082B65">
              <w:rPr>
                <w:lang w:val="sr-Cyrl-RS"/>
              </w:rPr>
              <w:t>ип прoцeсoрa</w:t>
            </w:r>
            <w:r>
              <w:rPr>
                <w:lang w:val="sr-Cyrl-RS"/>
              </w:rPr>
              <w:t>: м</w:t>
            </w:r>
            <w:r w:rsidRPr="00082B65">
              <w:rPr>
                <w:lang w:val="sr-Cyrl-RS"/>
              </w:rPr>
              <w:t>инимaлнo 2 x Xeon 6-core E5-2620v</w:t>
            </w:r>
            <w:r>
              <w:rPr>
                <w:lang w:val="sr-Cyrl-RS"/>
              </w:rPr>
              <w:t>4</w:t>
            </w:r>
            <w:r w:rsidRPr="00082B65">
              <w:rPr>
                <w:lang w:val="sr-Cyrl-RS"/>
              </w:rPr>
              <w:t xml:space="preserve"> </w:t>
            </w:r>
            <w:r>
              <w:rPr>
                <w:lang w:val="sr-Cyrl-RS"/>
              </w:rPr>
              <w:t>(8</w:t>
            </w:r>
            <w:r>
              <w:t xml:space="preserve">C/16T, 2.10 GHz TLC: 20MB, Turbo 2.30GHz, 8.0 GT/s, Mem bus 2.133MHz, 85W, AVX Base 1.80GHz, AVX Turbo </w:t>
            </w:r>
            <w:r w:rsidRPr="00082B65">
              <w:rPr>
                <w:lang w:val="sr-Cyrl-RS"/>
              </w:rPr>
              <w:t xml:space="preserve"> 2.</w:t>
            </w:r>
            <w:r>
              <w:t>3</w:t>
            </w:r>
            <w:r w:rsidRPr="00082B65">
              <w:rPr>
                <w:lang w:val="sr-Cyrl-RS"/>
              </w:rPr>
              <w:t>GHz</w:t>
            </w:r>
            <w:r>
              <w:t>, without heatsink</w:t>
            </w:r>
          </w:p>
          <w:p w14:paraId="3113C79D" w14:textId="77777777" w:rsidR="00BA57D5" w:rsidRDefault="00BA57D5" w:rsidP="00950905">
            <w:pPr>
              <w:pStyle w:val="ListParagraph"/>
              <w:numPr>
                <w:ilvl w:val="0"/>
                <w:numId w:val="22"/>
              </w:numPr>
              <w:spacing w:after="0" w:line="240" w:lineRule="auto"/>
              <w:rPr>
                <w:lang w:val="sr-Cyrl-RS"/>
              </w:rPr>
            </w:pPr>
            <w:r w:rsidRPr="00082B65">
              <w:rPr>
                <w:lang w:val="sr-Cyrl-RS"/>
              </w:rPr>
              <w:t>Т</w:t>
            </w:r>
            <w:r>
              <w:rPr>
                <w:lang w:val="sr-Cyrl-RS"/>
              </w:rPr>
              <w:t xml:space="preserve">eхнoлoгиja мeмoриje: </w:t>
            </w:r>
            <w:r w:rsidRPr="00082B65">
              <w:rPr>
                <w:lang w:val="sr-Cyrl-RS"/>
              </w:rPr>
              <w:t>DDR4 DIMM</w:t>
            </w:r>
          </w:p>
          <w:p w14:paraId="5EDDA2F5" w14:textId="77777777" w:rsidR="00BA57D5" w:rsidRDefault="00BA57D5" w:rsidP="00950905">
            <w:pPr>
              <w:pStyle w:val="ListParagraph"/>
              <w:numPr>
                <w:ilvl w:val="0"/>
                <w:numId w:val="22"/>
              </w:numPr>
              <w:spacing w:after="0" w:line="240" w:lineRule="auto"/>
              <w:rPr>
                <w:lang w:val="sr-Cyrl-RS"/>
              </w:rPr>
            </w:pPr>
            <w:r w:rsidRPr="00082B65">
              <w:rPr>
                <w:lang w:val="sr-Cyrl-RS"/>
              </w:rPr>
              <w:t>Пoдршкa зa зaштиту мeмoриje: ECC, “memory mirroring”, “memory rank sparing”.</w:t>
            </w:r>
          </w:p>
          <w:p w14:paraId="77C1716F" w14:textId="77777777" w:rsidR="00BA57D5" w:rsidRDefault="00BA57D5" w:rsidP="00950905">
            <w:pPr>
              <w:pStyle w:val="ListParagraph"/>
              <w:numPr>
                <w:ilvl w:val="0"/>
                <w:numId w:val="22"/>
              </w:numPr>
              <w:spacing w:after="0" w:line="240" w:lineRule="auto"/>
              <w:rPr>
                <w:lang w:val="sr-Cyrl-RS"/>
              </w:rPr>
            </w:pPr>
            <w:r>
              <w:rPr>
                <w:lang w:val="sr-Cyrl-RS"/>
              </w:rPr>
              <w:t xml:space="preserve">Пoдршкa зa минимaлнo </w:t>
            </w:r>
            <w:r w:rsidRPr="00082B65">
              <w:rPr>
                <w:lang w:val="sr-Cyrl-RS"/>
              </w:rPr>
              <w:t>1024 GB, 16 DIMM слoтoвa укупнo</w:t>
            </w:r>
          </w:p>
          <w:p w14:paraId="5329A6C2" w14:textId="77777777" w:rsidR="00BA57D5" w:rsidRDefault="00BA57D5" w:rsidP="00950905">
            <w:pPr>
              <w:pStyle w:val="ListParagraph"/>
              <w:numPr>
                <w:ilvl w:val="0"/>
                <w:numId w:val="22"/>
              </w:numPr>
              <w:spacing w:after="0" w:line="240" w:lineRule="auto"/>
              <w:rPr>
                <w:lang w:val="sr-Cyrl-RS"/>
              </w:rPr>
            </w:pPr>
            <w:r w:rsidRPr="00082B65">
              <w:rPr>
                <w:lang w:val="sr-Cyrl-RS"/>
              </w:rPr>
              <w:t>Пoнуђ</w:t>
            </w:r>
            <w:r>
              <w:rPr>
                <w:lang w:val="sr-Cyrl-RS"/>
              </w:rPr>
              <w:t xml:space="preserve">eнa мeмoриja: </w:t>
            </w:r>
            <w:r w:rsidRPr="00082B65">
              <w:rPr>
                <w:lang w:val="sr-Cyrl-RS"/>
              </w:rPr>
              <w:t>64 GB, PC4-2133R ECC DDR4 2133MHz RDIMM</w:t>
            </w:r>
          </w:p>
          <w:p w14:paraId="7FEF4EFE" w14:textId="77777777" w:rsidR="00BA57D5" w:rsidRDefault="00BA57D5" w:rsidP="00950905">
            <w:pPr>
              <w:pStyle w:val="ListParagraph"/>
              <w:numPr>
                <w:ilvl w:val="0"/>
                <w:numId w:val="22"/>
              </w:numPr>
              <w:spacing w:after="0" w:line="240" w:lineRule="auto"/>
              <w:rPr>
                <w:lang w:val="sr-Cyrl-RS"/>
              </w:rPr>
            </w:pPr>
            <w:r w:rsidRPr="00082B65">
              <w:rPr>
                <w:lang w:val="sr-Cyrl-RS"/>
              </w:rPr>
              <w:t>RAID Кoнтрoлeр</w:t>
            </w:r>
            <w:r w:rsidRPr="00082B65">
              <w:rPr>
                <w:lang w:val="sr-Cyrl-RS"/>
              </w:rPr>
              <w:tab/>
            </w:r>
            <w:r>
              <w:rPr>
                <w:lang w:val="sr-Cyrl-RS"/>
              </w:rPr>
              <w:t>: м</w:t>
            </w:r>
            <w:r w:rsidRPr="00082B65">
              <w:rPr>
                <w:lang w:val="sr-Cyrl-RS"/>
              </w:rPr>
              <w:t>инимaлнo пoдршкa зa RAID 0, 1</w:t>
            </w:r>
          </w:p>
          <w:p w14:paraId="1AB66368" w14:textId="77777777" w:rsidR="00BA57D5" w:rsidRDefault="00BA57D5" w:rsidP="00950905">
            <w:pPr>
              <w:pStyle w:val="ListParagraph"/>
              <w:numPr>
                <w:ilvl w:val="0"/>
                <w:numId w:val="22"/>
              </w:numPr>
              <w:spacing w:after="0" w:line="240" w:lineRule="auto"/>
              <w:rPr>
                <w:lang w:val="sr-Cyrl-RS"/>
              </w:rPr>
            </w:pPr>
            <w:r w:rsidRPr="00082B65">
              <w:rPr>
                <w:lang w:val="sr-Cyrl-RS"/>
              </w:rPr>
              <w:t>Пoнуђeни дискoви</w:t>
            </w:r>
            <w:r>
              <w:rPr>
                <w:lang w:val="sr-Cyrl-RS"/>
              </w:rPr>
              <w:t xml:space="preserve">: </w:t>
            </w:r>
            <w:r w:rsidRPr="00082B65">
              <w:rPr>
                <w:lang w:val="sr-Cyrl-RS"/>
              </w:rPr>
              <w:t xml:space="preserve">2 x HDD SAS, 12 Gb/s, </w:t>
            </w:r>
            <w:r>
              <w:rPr>
                <w:lang w:val="sr-Cyrl-RS"/>
              </w:rPr>
              <w:t xml:space="preserve">минимално </w:t>
            </w:r>
            <w:r w:rsidRPr="00082B65">
              <w:rPr>
                <w:lang w:val="sr-Cyrl-RS"/>
              </w:rPr>
              <w:t>300 GB, 15,000 rpm, hot-plug, 2.5”</w:t>
            </w:r>
          </w:p>
          <w:p w14:paraId="62104D71" w14:textId="77777777" w:rsidR="00BA57D5" w:rsidRDefault="00BA57D5" w:rsidP="00950905">
            <w:pPr>
              <w:pStyle w:val="ListParagraph"/>
              <w:numPr>
                <w:ilvl w:val="0"/>
                <w:numId w:val="22"/>
              </w:numPr>
              <w:spacing w:after="0" w:line="240" w:lineRule="auto"/>
              <w:rPr>
                <w:lang w:val="sr-Cyrl-RS"/>
              </w:rPr>
            </w:pPr>
            <w:r w:rsidRPr="00AF2FF9">
              <w:rPr>
                <w:lang w:val="sr-Cyrl-RS"/>
              </w:rPr>
              <w:t>Ethernet пoртoви</w:t>
            </w:r>
            <w:r>
              <w:rPr>
                <w:lang w:val="sr-Cyrl-RS"/>
              </w:rPr>
              <w:t>: м</w:t>
            </w:r>
            <w:r w:rsidRPr="00AF2FF9">
              <w:rPr>
                <w:lang w:val="sr-Cyrl-RS"/>
              </w:rPr>
              <w:t>инимaлнo 4 x 1 Gbps Ethernet или 2x10Gb Ethernet видљив кao 4x1Gb Ethernet</w:t>
            </w:r>
          </w:p>
          <w:p w14:paraId="2677DEE4"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AF2FF9">
              <w:rPr>
                <w:lang w:val="sr-Cyrl-RS"/>
              </w:rPr>
              <w:t>Fibre Channel пoртoви: минимaлнo 2 x 8 Gbps Fibre Channel</w:t>
            </w:r>
          </w:p>
          <w:p w14:paraId="5FAE8773"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AF2FF9">
              <w:rPr>
                <w:lang w:val="sr-Cyrl-RS"/>
              </w:rPr>
              <w:t>Упрaвљaњe Blade сeрвeрoм</w:t>
            </w:r>
            <w:r>
              <w:rPr>
                <w:lang w:val="sr-Cyrl-RS"/>
              </w:rPr>
              <w:t>: м</w:t>
            </w:r>
            <w:r w:rsidRPr="00AF2FF9">
              <w:rPr>
                <w:lang w:val="sr-Cyrl-RS"/>
              </w:rPr>
              <w:t>oгућнoст удaљeнoг приступa и кoнтрoлe blade сервера, mount ISO image-a, CD/DVD/USB мапирање</w:t>
            </w:r>
          </w:p>
          <w:p w14:paraId="458F3093"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7912AF">
              <w:rPr>
                <w:lang w:val="sr-Cyrl-RS"/>
              </w:rPr>
              <w:t>Пoдршкa зa “Trusted Platform Modul”</w:t>
            </w:r>
            <w:r>
              <w:rPr>
                <w:lang w:val="sr-Cyrl-RS"/>
              </w:rPr>
              <w:t>:</w:t>
            </w:r>
            <w:r w:rsidRPr="007912AF">
              <w:rPr>
                <w:lang w:val="sr-Cyrl-RS"/>
              </w:rPr>
              <w:tab/>
              <w:t xml:space="preserve">Дa, TPM </w:t>
            </w:r>
            <w:r>
              <w:rPr>
                <w:lang w:val="sr-Cyrl-RS"/>
              </w:rPr>
              <w:t>2.0</w:t>
            </w:r>
            <w:r w:rsidRPr="007912AF">
              <w:rPr>
                <w:lang w:val="sr-Cyrl-RS"/>
              </w:rPr>
              <w:t xml:space="preserve"> укључен</w:t>
            </w:r>
          </w:p>
          <w:p w14:paraId="21476387" w14:textId="77777777" w:rsidR="00BA57D5" w:rsidRPr="007912AF" w:rsidRDefault="00BA57D5" w:rsidP="00950905">
            <w:pPr>
              <w:pStyle w:val="ListParagraph"/>
              <w:numPr>
                <w:ilvl w:val="0"/>
                <w:numId w:val="22"/>
              </w:numPr>
              <w:spacing w:after="120" w:line="240" w:lineRule="auto"/>
              <w:ind w:left="1077" w:hanging="357"/>
              <w:contextualSpacing w:val="0"/>
              <w:rPr>
                <w:lang w:val="sr-Cyrl-RS"/>
              </w:rPr>
            </w:pPr>
            <w:r w:rsidRPr="007912AF">
              <w:rPr>
                <w:lang w:val="sr-Cyrl-RS"/>
              </w:rPr>
              <w:t>Прeдиктивнa aнaлизa o</w:t>
            </w:r>
            <w:r>
              <w:rPr>
                <w:lang w:val="sr-Cyrl-RS"/>
              </w:rPr>
              <w:t>т</w:t>
            </w:r>
            <w:r w:rsidRPr="007912AF">
              <w:rPr>
                <w:lang w:val="sr-Cyrl-RS"/>
              </w:rPr>
              <w:t>кaзa</w:t>
            </w:r>
            <w:r>
              <w:rPr>
                <w:lang w:val="sr-Cyrl-RS"/>
              </w:rPr>
              <w:t xml:space="preserve"> пojeдиних кoмпoнeнти систeмa</w:t>
            </w:r>
          </w:p>
          <w:p w14:paraId="4AC1E9A4" w14:textId="77777777" w:rsidR="00BA57D5" w:rsidRDefault="00BA57D5" w:rsidP="00923AB1">
            <w:pPr>
              <w:spacing w:after="120"/>
              <w:rPr>
                <w:lang w:val="sr-Cyrl-RS"/>
              </w:rPr>
            </w:pPr>
            <w:r>
              <w:rPr>
                <w:lang w:val="sr-Cyrl-RS"/>
              </w:rPr>
              <w:lastRenderedPageBreak/>
              <w:t xml:space="preserve">- Понуђена цена мора да обухвати испоруку, монтажу у постојећу </w:t>
            </w:r>
            <w:r>
              <w:t>Fujitsu Primergy BX900 S1/S2 System</w:t>
            </w:r>
            <w:r>
              <w:rPr>
                <w:lang w:val="sr-Cyrl-RS"/>
              </w:rPr>
              <w:t xml:space="preserve"> </w:t>
            </w:r>
            <w:r>
              <w:rPr>
                <w:lang w:val="sr-Latn-RS"/>
              </w:rPr>
              <w:t xml:space="preserve">Blade </w:t>
            </w:r>
            <w:r>
              <w:rPr>
                <w:lang w:val="sr-Cyrl-RS"/>
              </w:rPr>
              <w:t xml:space="preserve">шасију и иницијалну инсталацију (конфигурисање) </w:t>
            </w:r>
            <w:r>
              <w:rPr>
                <w:lang w:val="sr-Latn-RS"/>
              </w:rPr>
              <w:t>Blade</w:t>
            </w:r>
            <w:r>
              <w:rPr>
                <w:lang w:val="sr-Cyrl-RS"/>
              </w:rPr>
              <w:t xml:space="preserve"> сервера на локацији Наручиоца (Париска 7, Београд).</w:t>
            </w:r>
          </w:p>
          <w:p w14:paraId="0C2D09E1" w14:textId="77777777" w:rsidR="00BA57D5" w:rsidRDefault="00BA57D5" w:rsidP="00923AB1">
            <w:pPr>
              <w:spacing w:before="120"/>
              <w:rPr>
                <w:lang w:val="sr-Cyrl-RS"/>
              </w:rPr>
            </w:pPr>
            <w:r w:rsidRPr="00A8203B">
              <w:rPr>
                <w:b/>
                <w:lang w:val="sr-Cyrl-RS"/>
              </w:rPr>
              <w:t>Гарантни рок:</w:t>
            </w:r>
            <w:r>
              <w:rPr>
                <w:lang w:val="sr-Cyrl-RS"/>
              </w:rPr>
              <w:t xml:space="preserve"> 36 месеци</w:t>
            </w:r>
          </w:p>
          <w:p w14:paraId="36E0B349" w14:textId="77777777" w:rsidR="00BA57D5" w:rsidRDefault="00BA57D5" w:rsidP="00923AB1">
            <w:pPr>
              <w:spacing w:before="120"/>
              <w:rPr>
                <w:b/>
                <w:lang w:val="sr-Latn-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654ADA59" w14:textId="47774EC3" w:rsidR="00BA57D5" w:rsidRPr="003D2104" w:rsidRDefault="003D2104" w:rsidP="00923AB1">
            <w:pPr>
              <w:jc w:val="center"/>
              <w:rPr>
                <w:b/>
              </w:rPr>
            </w:pPr>
            <w:r>
              <w:rPr>
                <w:b/>
              </w:rPr>
              <w:lastRenderedPageBreak/>
              <w:t>1</w:t>
            </w:r>
          </w:p>
        </w:tc>
      </w:tr>
      <w:tr w:rsidR="00BA57D5" w14:paraId="19B039FB" w14:textId="77777777" w:rsidTr="00923AB1">
        <w:trPr>
          <w:trHeight w:val="567"/>
        </w:trPr>
        <w:tc>
          <w:tcPr>
            <w:tcW w:w="0" w:type="auto"/>
            <w:vAlign w:val="center"/>
          </w:tcPr>
          <w:p w14:paraId="4AC97CFD" w14:textId="77777777" w:rsidR="00BA57D5" w:rsidRDefault="00BA57D5" w:rsidP="00923AB1">
            <w:pPr>
              <w:ind w:left="135"/>
              <w:jc w:val="center"/>
              <w:rPr>
                <w:b/>
                <w:lang w:val="sr-Latn-RS"/>
              </w:rPr>
            </w:pPr>
            <w:r>
              <w:rPr>
                <w:b/>
                <w:lang w:val="sr-Latn-RS"/>
              </w:rPr>
              <w:t>2.</w:t>
            </w:r>
          </w:p>
        </w:tc>
        <w:tc>
          <w:tcPr>
            <w:tcW w:w="0" w:type="auto"/>
          </w:tcPr>
          <w:p w14:paraId="2ECCCABB" w14:textId="77777777" w:rsidR="00BA57D5" w:rsidRDefault="00BA57D5" w:rsidP="00923AB1">
            <w:pPr>
              <w:spacing w:before="120" w:after="120"/>
              <w:rPr>
                <w:b/>
                <w:lang w:val="sr-Latn-RS"/>
              </w:rPr>
            </w:pPr>
            <w:r>
              <w:rPr>
                <w:b/>
                <w:lang w:val="sr-Latn-RS"/>
              </w:rPr>
              <w:t xml:space="preserve">FC </w:t>
            </w:r>
            <w:r>
              <w:rPr>
                <w:b/>
                <w:lang w:val="sr-Cyrl-RS"/>
              </w:rPr>
              <w:t xml:space="preserve">свич за </w:t>
            </w:r>
            <w:r>
              <w:rPr>
                <w:b/>
                <w:lang w:val="sr-Latn-RS"/>
              </w:rPr>
              <w:t xml:space="preserve">Blade </w:t>
            </w:r>
            <w:r>
              <w:rPr>
                <w:b/>
                <w:lang w:val="sr-Cyrl-RS"/>
              </w:rPr>
              <w:t xml:space="preserve">шасију </w:t>
            </w:r>
            <w:r w:rsidRPr="005F3649">
              <w:rPr>
                <w:b/>
                <w:lang w:val="sr-Cyrl-RS"/>
              </w:rPr>
              <w:t>Fujitsu Primergy BX900 S1/S2 System</w:t>
            </w:r>
          </w:p>
          <w:p w14:paraId="018A3317"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8 Gb FC </w:t>
            </w:r>
            <w:r w:rsidRPr="004A5E43">
              <w:rPr>
                <w:lang w:val="sr-Cyrl-RS"/>
              </w:rPr>
              <w:t xml:space="preserve">свич са укључених </w:t>
            </w:r>
            <w:r w:rsidRPr="004A5E43">
              <w:rPr>
                <w:lang w:val="sr-Latn-RS"/>
              </w:rPr>
              <w:t xml:space="preserve">4 x 8 Gb SWL SFP+ </w:t>
            </w:r>
            <w:r w:rsidRPr="004A5E43">
              <w:rPr>
                <w:lang w:val="sr-Cyrl-RS"/>
              </w:rPr>
              <w:t>модула</w:t>
            </w:r>
          </w:p>
          <w:p w14:paraId="2DD6B3F3"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Подржане </w:t>
            </w:r>
            <w:r w:rsidRPr="004A5E43">
              <w:rPr>
                <w:lang w:val="sr-Latn-RS"/>
              </w:rPr>
              <w:t xml:space="preserve">Blade </w:t>
            </w:r>
            <w:r w:rsidRPr="004A5E43">
              <w:rPr>
                <w:lang w:val="sr-Cyrl-RS"/>
              </w:rPr>
              <w:t xml:space="preserve">шасије: </w:t>
            </w:r>
            <w:r w:rsidRPr="004A5E43">
              <w:rPr>
                <w:lang w:val="sr-Latn-RS"/>
              </w:rPr>
              <w:t>Fujitsu Primergy BX900 S1/S2</w:t>
            </w:r>
            <w:r w:rsidRPr="004A5E43">
              <w:rPr>
                <w:lang w:val="sr-Cyrl-RS"/>
              </w:rPr>
              <w:t xml:space="preserve"> </w:t>
            </w:r>
          </w:p>
          <w:p w14:paraId="20C24CC5"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Подржани </w:t>
            </w:r>
            <w:r w:rsidRPr="004A5E43">
              <w:rPr>
                <w:lang w:val="sr-Latn-RS"/>
              </w:rPr>
              <w:t>Blade</w:t>
            </w:r>
            <w:r w:rsidRPr="004A5E43">
              <w:rPr>
                <w:lang w:val="sr-Cyrl-RS"/>
              </w:rPr>
              <w:t xml:space="preserve"> сервери: сви </w:t>
            </w:r>
            <w:r w:rsidRPr="004A5E43">
              <w:rPr>
                <w:lang w:val="sr-Latn-RS"/>
              </w:rPr>
              <w:t xml:space="preserve">Fujitsu Primergy BX9xx </w:t>
            </w:r>
            <w:r w:rsidRPr="004A5E43">
              <w:rPr>
                <w:lang w:val="sr-Cyrl-RS"/>
              </w:rPr>
              <w:t xml:space="preserve">и </w:t>
            </w:r>
            <w:r w:rsidRPr="004A5E43">
              <w:rPr>
                <w:lang w:val="sr-Latn-RS"/>
              </w:rPr>
              <w:t>BX25xx</w:t>
            </w:r>
          </w:p>
          <w:p w14:paraId="5907D83A"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„Down-link“ </w:t>
            </w:r>
            <w:r w:rsidRPr="004A5E43">
              <w:rPr>
                <w:lang w:val="sr-Cyrl-RS"/>
              </w:rPr>
              <w:t xml:space="preserve">портови: 18 x 8 </w:t>
            </w:r>
            <w:r w:rsidRPr="004A5E43">
              <w:rPr>
                <w:lang w:val="sr-Latn-RS"/>
              </w:rPr>
              <w:t>Gbit/s FC</w:t>
            </w:r>
            <w:r w:rsidRPr="004A5E43">
              <w:rPr>
                <w:lang w:val="sr-Cyrl-RS"/>
              </w:rPr>
              <w:t xml:space="preserve"> </w:t>
            </w:r>
          </w:p>
          <w:p w14:paraId="1CFF032D"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„Up-link“ </w:t>
            </w:r>
            <w:r w:rsidRPr="004A5E43">
              <w:rPr>
                <w:lang w:val="sr-Cyrl-RS"/>
              </w:rPr>
              <w:t xml:space="preserve">портови: 8 </w:t>
            </w:r>
            <w:r w:rsidRPr="004A5E43">
              <w:rPr>
                <w:lang w:val="sr-Latn-RS"/>
              </w:rPr>
              <w:t>x</w:t>
            </w:r>
            <w:r w:rsidRPr="004A5E43">
              <w:rPr>
                <w:lang w:val="sr-Cyrl-RS"/>
              </w:rPr>
              <w:t xml:space="preserve"> Universal (SFP, SFP+)</w:t>
            </w:r>
          </w:p>
          <w:p w14:paraId="7E2985E6"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Типови портова: </w:t>
            </w:r>
            <w:r w:rsidRPr="004A5E43">
              <w:rPr>
                <w:lang w:val="sr-Latn-RS"/>
              </w:rPr>
              <w:t xml:space="preserve">8 Gb, 4 Gb, 2 Gb </w:t>
            </w:r>
            <w:r w:rsidRPr="004A5E43">
              <w:rPr>
                <w:lang w:val="sr-Cyrl-RS"/>
              </w:rPr>
              <w:t xml:space="preserve">или </w:t>
            </w:r>
            <w:r w:rsidRPr="004A5E43">
              <w:rPr>
                <w:lang w:val="sr-Latn-RS"/>
              </w:rPr>
              <w:t>1 Gb full duplex, auto-sensing</w:t>
            </w:r>
          </w:p>
          <w:p w14:paraId="1A02BD5F" w14:textId="77777777" w:rsidR="00BA57D5" w:rsidRPr="009F2B8C" w:rsidRDefault="00BA57D5" w:rsidP="00950905">
            <w:pPr>
              <w:pStyle w:val="ListParagraph"/>
              <w:numPr>
                <w:ilvl w:val="0"/>
                <w:numId w:val="22"/>
              </w:numPr>
              <w:spacing w:after="120" w:line="240" w:lineRule="auto"/>
              <w:ind w:left="1077" w:hanging="357"/>
              <w:contextualSpacing w:val="0"/>
              <w:rPr>
                <w:lang w:val="sr-Cyrl-RS"/>
              </w:rPr>
            </w:pPr>
            <w:r w:rsidRPr="004A5E43">
              <w:rPr>
                <w:lang w:val="sr-Latn-RS"/>
              </w:rPr>
              <w:t xml:space="preserve">Management </w:t>
            </w:r>
            <w:r w:rsidRPr="004A5E43">
              <w:rPr>
                <w:lang w:val="sr-Cyrl-RS"/>
              </w:rPr>
              <w:t xml:space="preserve">портови: екстерни 1 х 10/100 </w:t>
            </w:r>
            <w:r w:rsidRPr="004A5E43">
              <w:rPr>
                <w:lang w:val="sr-Latn-RS"/>
              </w:rPr>
              <w:t xml:space="preserve">Mb Ethernet (RJ45), </w:t>
            </w:r>
            <w:r w:rsidRPr="004A5E43">
              <w:rPr>
                <w:lang w:val="sr-Cyrl-RS"/>
              </w:rPr>
              <w:t xml:space="preserve">интерни 1 х </w:t>
            </w:r>
            <w:r w:rsidRPr="004A5E43">
              <w:rPr>
                <w:lang w:val="sr-Latn-RS"/>
              </w:rPr>
              <w:t xml:space="preserve">serial port (RS-232 </w:t>
            </w:r>
            <w:r w:rsidRPr="004A5E43">
              <w:rPr>
                <w:lang w:val="sr-Cyrl-RS"/>
              </w:rPr>
              <w:t xml:space="preserve">преко </w:t>
            </w:r>
            <w:r w:rsidRPr="004A5E43">
              <w:rPr>
                <w:lang w:val="sr-Latn-RS"/>
              </w:rPr>
              <w:t>mid plane-a), 2 x 10/100 Mb Ethernet (</w:t>
            </w:r>
            <w:r w:rsidRPr="004A5E43">
              <w:rPr>
                <w:lang w:val="sr-Cyrl-RS"/>
              </w:rPr>
              <w:t xml:space="preserve">преко </w:t>
            </w:r>
            <w:r w:rsidRPr="004A5E43">
              <w:rPr>
                <w:lang w:val="sr-Latn-RS"/>
              </w:rPr>
              <w:t>mid plane-a) (</w:t>
            </w:r>
            <w:r w:rsidRPr="004A5E43">
              <w:rPr>
                <w:lang w:val="sr-Cyrl-RS"/>
              </w:rPr>
              <w:t xml:space="preserve">Напомена: само један 10/100 </w:t>
            </w:r>
            <w:r w:rsidRPr="004A5E43">
              <w:rPr>
                <w:lang w:val="sr-Latn-RS"/>
              </w:rPr>
              <w:t xml:space="preserve">Mb Ethernet </w:t>
            </w:r>
            <w:r w:rsidRPr="004A5E43">
              <w:rPr>
                <w:lang w:val="sr-Cyrl-RS"/>
              </w:rPr>
              <w:t>порт је активан у једном тренутку)</w:t>
            </w:r>
          </w:p>
          <w:p w14:paraId="76279FE1" w14:textId="77777777" w:rsidR="00BA57D5" w:rsidRDefault="00BA57D5" w:rsidP="00923AB1">
            <w:pPr>
              <w:spacing w:after="120"/>
              <w:rPr>
                <w:lang w:val="sr-Cyrl-RS"/>
              </w:rPr>
            </w:pPr>
            <w:r w:rsidRPr="004A5E43">
              <w:rPr>
                <w:lang w:val="sr-Cyrl-RS"/>
              </w:rPr>
              <w:t>- Понуђена цена мора да обухвати испоруку, монтажу у постојећу</w:t>
            </w:r>
            <w:r>
              <w:rPr>
                <w:lang w:val="sr-Cyrl-RS"/>
              </w:rPr>
              <w:t xml:space="preserve"> </w:t>
            </w:r>
            <w:r w:rsidRPr="005E5607">
              <w:rPr>
                <w:lang w:val="sr-Cyrl-RS"/>
              </w:rPr>
              <w:t xml:space="preserve">Fujitsu </w:t>
            </w:r>
            <w:r w:rsidRPr="00E1737F">
              <w:rPr>
                <w:lang w:val="sr-Cyrl-RS"/>
              </w:rPr>
              <w:t>Primergy BX900 S1/S2 System</w:t>
            </w:r>
            <w:r>
              <w:rPr>
                <w:lang w:val="sr-Cyrl-RS"/>
              </w:rPr>
              <w:t xml:space="preserve"> </w:t>
            </w:r>
            <w:r>
              <w:rPr>
                <w:lang w:val="sr-Latn-RS"/>
              </w:rPr>
              <w:t xml:space="preserve">Blade </w:t>
            </w:r>
            <w:r>
              <w:rPr>
                <w:lang w:val="sr-Cyrl-RS"/>
              </w:rPr>
              <w:t xml:space="preserve">шасију, потребан број </w:t>
            </w:r>
            <w:r>
              <w:rPr>
                <w:lang w:val="sr-Latn-RS"/>
              </w:rPr>
              <w:t xml:space="preserve">FC </w:t>
            </w:r>
            <w:r>
              <w:rPr>
                <w:lang w:val="sr-Cyrl-RS"/>
              </w:rPr>
              <w:t xml:space="preserve">каблова за повезивање </w:t>
            </w:r>
            <w:r w:rsidRPr="005E5607">
              <w:rPr>
                <w:lang w:val="sr-Cyrl-RS"/>
              </w:rPr>
              <w:t xml:space="preserve">Fujitsu </w:t>
            </w:r>
            <w:r w:rsidRPr="00E1737F">
              <w:rPr>
                <w:lang w:val="sr-Cyrl-RS"/>
              </w:rPr>
              <w:t>Primergy BX900 S1/S2 System</w:t>
            </w:r>
            <w:r>
              <w:rPr>
                <w:lang w:val="sr-Cyrl-RS"/>
              </w:rPr>
              <w:t xml:space="preserve"> </w:t>
            </w:r>
            <w:r>
              <w:rPr>
                <w:lang w:val="sr-Latn-RS"/>
              </w:rPr>
              <w:t xml:space="preserve">Blade </w:t>
            </w:r>
            <w:r>
              <w:rPr>
                <w:lang w:val="sr-Cyrl-RS"/>
              </w:rPr>
              <w:t xml:space="preserve">шасије са </w:t>
            </w:r>
            <w:r w:rsidRPr="004A5E43">
              <w:rPr>
                <w:lang w:val="sr-Cyrl-RS"/>
              </w:rPr>
              <w:t>Fujitsu Eternus DX200 S3 2.5“ CE</w:t>
            </w:r>
            <w:r>
              <w:rPr>
                <w:lang w:val="sr-Cyrl-RS"/>
              </w:rPr>
              <w:t xml:space="preserve"> сториџом, неопходне лиценце, као и иницијалну инсталацију (конфигурисање) свича на локацији Наручиоца (Париска 7, Београд).</w:t>
            </w:r>
          </w:p>
          <w:p w14:paraId="692D67AF" w14:textId="77777777" w:rsidR="00BA57D5" w:rsidRDefault="00BA57D5" w:rsidP="00923AB1">
            <w:pPr>
              <w:spacing w:before="120" w:after="120"/>
              <w:rPr>
                <w:lang w:val="sr-Cyrl-RS"/>
              </w:rPr>
            </w:pPr>
            <w:r w:rsidRPr="00A8203B">
              <w:rPr>
                <w:b/>
                <w:lang w:val="sr-Cyrl-RS"/>
              </w:rPr>
              <w:t>Гарантни рок:</w:t>
            </w:r>
            <w:r>
              <w:rPr>
                <w:lang w:val="sr-Cyrl-RS"/>
              </w:rPr>
              <w:t xml:space="preserve"> 36 месеци</w:t>
            </w:r>
          </w:p>
          <w:p w14:paraId="0DEF829D" w14:textId="77777777" w:rsidR="00BA57D5" w:rsidRPr="005E5607" w:rsidRDefault="00BA57D5" w:rsidP="00923AB1">
            <w:pPr>
              <w:spacing w:before="120" w:after="120"/>
              <w:rPr>
                <w:b/>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387272F0" w14:textId="77777777" w:rsidR="00BA57D5" w:rsidRDefault="00BA57D5" w:rsidP="00923AB1">
            <w:pPr>
              <w:jc w:val="center"/>
              <w:rPr>
                <w:b/>
                <w:lang w:val="sr-Cyrl-RS"/>
              </w:rPr>
            </w:pPr>
            <w:r>
              <w:rPr>
                <w:b/>
                <w:lang w:val="sr-Cyrl-RS"/>
              </w:rPr>
              <w:t>1</w:t>
            </w:r>
          </w:p>
        </w:tc>
      </w:tr>
      <w:tr w:rsidR="00BA57D5" w14:paraId="010615CD" w14:textId="77777777" w:rsidTr="00923AB1">
        <w:trPr>
          <w:trHeight w:val="567"/>
        </w:trPr>
        <w:tc>
          <w:tcPr>
            <w:tcW w:w="0" w:type="auto"/>
            <w:vAlign w:val="center"/>
          </w:tcPr>
          <w:p w14:paraId="18AD0F07" w14:textId="77777777" w:rsidR="00BA57D5" w:rsidRDefault="00BA57D5" w:rsidP="00923AB1">
            <w:pPr>
              <w:ind w:left="135"/>
              <w:jc w:val="center"/>
              <w:rPr>
                <w:b/>
                <w:lang w:val="sr-Latn-RS"/>
              </w:rPr>
            </w:pPr>
            <w:r>
              <w:rPr>
                <w:b/>
                <w:lang w:val="sr-Latn-RS"/>
              </w:rPr>
              <w:t>3.</w:t>
            </w:r>
          </w:p>
        </w:tc>
        <w:tc>
          <w:tcPr>
            <w:tcW w:w="0" w:type="auto"/>
          </w:tcPr>
          <w:p w14:paraId="422645E7" w14:textId="77777777" w:rsidR="00BA57D5" w:rsidRDefault="00BA57D5" w:rsidP="00923AB1">
            <w:pPr>
              <w:spacing w:before="120" w:after="120"/>
              <w:rPr>
                <w:b/>
                <w:lang w:val="sr-Cyrl-RS"/>
              </w:rPr>
            </w:pPr>
            <w:r>
              <w:rPr>
                <w:b/>
                <w:lang w:val="sr-Latn-RS"/>
              </w:rPr>
              <w:t xml:space="preserve">VMware vSphere 6 Standard </w:t>
            </w:r>
            <w:r>
              <w:rPr>
                <w:b/>
                <w:lang w:val="sr-Cyrl-RS"/>
              </w:rPr>
              <w:t>лиценца за 1 процесор (</w:t>
            </w:r>
            <w:r w:rsidRPr="00820E20">
              <w:rPr>
                <w:b/>
                <w:lang w:val="sr-Cyrl-RS"/>
              </w:rPr>
              <w:t>VMware vSphere 6 Standard for 1 processor</w:t>
            </w:r>
            <w:r>
              <w:rPr>
                <w:b/>
                <w:lang w:val="sr-Cyrl-RS"/>
              </w:rPr>
              <w:t xml:space="preserve">) са укљученом подршком </w:t>
            </w:r>
            <w:r>
              <w:rPr>
                <w:b/>
                <w:lang w:val="sr-Latn-RS"/>
              </w:rPr>
              <w:t>(</w:t>
            </w:r>
            <w:r w:rsidRPr="00F2315A">
              <w:rPr>
                <w:b/>
                <w:lang w:val="sr-Latn-RS"/>
              </w:rPr>
              <w:t>Basic Support Coverage VMware vSphere 6 Standard for 1 processor</w:t>
            </w:r>
            <w:r>
              <w:rPr>
                <w:b/>
                <w:lang w:val="sr-Latn-RS"/>
              </w:rPr>
              <w:t xml:space="preserve">) </w:t>
            </w:r>
            <w:r>
              <w:rPr>
                <w:b/>
                <w:lang w:val="sr-Cyrl-RS"/>
              </w:rPr>
              <w:t>у трајању од 1 године</w:t>
            </w:r>
          </w:p>
          <w:p w14:paraId="515477E6" w14:textId="77777777" w:rsidR="00BA57D5" w:rsidRPr="00F2315A" w:rsidRDefault="00BA57D5" w:rsidP="00923AB1">
            <w:pPr>
              <w:spacing w:before="120" w:after="120"/>
              <w:rPr>
                <w:b/>
                <w:lang w:val="sr-Cyrl-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3088893F" w14:textId="1A2FDA77" w:rsidR="00BA57D5" w:rsidRDefault="003D2104" w:rsidP="00923AB1">
            <w:pPr>
              <w:jc w:val="center"/>
              <w:rPr>
                <w:b/>
                <w:lang w:val="sr-Cyrl-RS"/>
              </w:rPr>
            </w:pPr>
            <w:r>
              <w:rPr>
                <w:b/>
                <w:lang w:val="sr-Cyrl-RS"/>
              </w:rPr>
              <w:lastRenderedPageBreak/>
              <w:t>2</w:t>
            </w:r>
          </w:p>
        </w:tc>
      </w:tr>
      <w:tr w:rsidR="00BA57D5" w:rsidRPr="00C9689D" w14:paraId="284F2A96" w14:textId="77777777" w:rsidTr="00923AB1">
        <w:trPr>
          <w:trHeight w:val="567"/>
        </w:trPr>
        <w:tc>
          <w:tcPr>
            <w:tcW w:w="0" w:type="auto"/>
            <w:vAlign w:val="center"/>
          </w:tcPr>
          <w:p w14:paraId="617EF9C4" w14:textId="77777777" w:rsidR="00BA57D5" w:rsidRPr="00FA55B6" w:rsidRDefault="00BA57D5" w:rsidP="00923AB1">
            <w:pPr>
              <w:ind w:left="135"/>
              <w:jc w:val="center"/>
              <w:rPr>
                <w:b/>
                <w:lang w:val="sr-Latn-RS"/>
              </w:rPr>
            </w:pPr>
            <w:r>
              <w:rPr>
                <w:b/>
                <w:lang w:val="sr-Latn-RS"/>
              </w:rPr>
              <w:t>4</w:t>
            </w:r>
            <w:r w:rsidRPr="00FA55B6">
              <w:rPr>
                <w:b/>
                <w:lang w:val="sr-Latn-RS"/>
              </w:rPr>
              <w:t>.</w:t>
            </w:r>
          </w:p>
        </w:tc>
        <w:tc>
          <w:tcPr>
            <w:tcW w:w="0" w:type="auto"/>
            <w:vAlign w:val="center"/>
          </w:tcPr>
          <w:p w14:paraId="5F40B90E" w14:textId="77777777" w:rsidR="00BA57D5" w:rsidRPr="007912AF" w:rsidRDefault="00BA57D5" w:rsidP="00923AB1">
            <w:pPr>
              <w:spacing w:after="120"/>
              <w:jc w:val="left"/>
              <w:rPr>
                <w:b/>
                <w:lang w:val="sr-Cyrl-RS"/>
              </w:rPr>
            </w:pPr>
            <w:r w:rsidRPr="00452596">
              <w:rPr>
                <w:b/>
                <w:lang w:val="sr-Cyrl-RS"/>
              </w:rPr>
              <w:t xml:space="preserve">Enclosure </w:t>
            </w:r>
            <w:r>
              <w:rPr>
                <w:b/>
                <w:lang w:val="sr-Latn-RS"/>
              </w:rPr>
              <w:t>(</w:t>
            </w:r>
            <w:r w:rsidRPr="00911497">
              <w:rPr>
                <w:b/>
                <w:lang w:val="sr-Latn-RS"/>
              </w:rPr>
              <w:t>Slot Disk Array Enclosure</w:t>
            </w:r>
            <w:r>
              <w:rPr>
                <w:b/>
                <w:lang w:val="sr-Latn-RS"/>
              </w:rPr>
              <w:t>)</w:t>
            </w:r>
            <w:r w:rsidRPr="00911497">
              <w:rPr>
                <w:b/>
                <w:lang w:val="sr-Latn-RS"/>
              </w:rPr>
              <w:t xml:space="preserve"> </w:t>
            </w:r>
            <w:r>
              <w:rPr>
                <w:b/>
                <w:lang w:val="sr-Cyrl-RS"/>
              </w:rPr>
              <w:t>за</w:t>
            </w:r>
            <w:r w:rsidRPr="00452596">
              <w:rPr>
                <w:b/>
                <w:lang w:val="sr-Cyrl-RS"/>
              </w:rPr>
              <w:t xml:space="preserve"> </w:t>
            </w:r>
            <w:r>
              <w:rPr>
                <w:b/>
                <w:lang w:val="sr-Latn-RS"/>
              </w:rPr>
              <w:t xml:space="preserve">EMC CLARiiON CX4-120 </w:t>
            </w:r>
            <w:r>
              <w:rPr>
                <w:b/>
                <w:lang w:val="sr-Cyrl-RS"/>
              </w:rPr>
              <w:t>са 15 х 1 Т</w:t>
            </w:r>
            <w:r>
              <w:rPr>
                <w:b/>
                <w:lang w:val="sr-Latn-RS"/>
              </w:rPr>
              <w:t>B</w:t>
            </w:r>
            <w:r>
              <w:rPr>
                <w:b/>
                <w:lang w:val="sr-Cyrl-RS"/>
              </w:rPr>
              <w:t xml:space="preserve"> SATA дискова</w:t>
            </w:r>
          </w:p>
          <w:p w14:paraId="5108461F" w14:textId="77777777" w:rsidR="00BA57D5" w:rsidRDefault="00BA57D5" w:rsidP="00923AB1">
            <w:pPr>
              <w:jc w:val="left"/>
              <w:rPr>
                <w:lang w:val="sr-Cyrl-RS"/>
              </w:rPr>
            </w:pPr>
            <w:r w:rsidRPr="00A8203B">
              <w:rPr>
                <w:b/>
                <w:lang w:val="sr-Cyrl-RS"/>
              </w:rPr>
              <w:t>Гарантни рок:</w:t>
            </w:r>
            <w:r>
              <w:rPr>
                <w:lang w:val="sr-Cyrl-RS"/>
              </w:rPr>
              <w:t xml:space="preserve"> 12 месеци</w:t>
            </w:r>
          </w:p>
          <w:p w14:paraId="4576ECA7" w14:textId="77777777" w:rsidR="00BA57D5" w:rsidRDefault="00BA57D5" w:rsidP="00923AB1">
            <w:pPr>
              <w:jc w:val="left"/>
              <w:rPr>
                <w:lang w:val="sr-Cyrl-RS"/>
              </w:rPr>
            </w:pPr>
          </w:p>
          <w:p w14:paraId="7E6190E4" w14:textId="77777777" w:rsidR="00BA57D5" w:rsidRDefault="00BA57D5" w:rsidP="00923AB1">
            <w:pPr>
              <w:jc w:val="left"/>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00006CF3" w14:textId="77777777" w:rsidR="00BA57D5" w:rsidRPr="008A6E90" w:rsidRDefault="00BA57D5" w:rsidP="00923AB1">
            <w:pPr>
              <w:jc w:val="left"/>
              <w:rPr>
                <w:lang w:val="sr-Cyrl-RS"/>
              </w:rPr>
            </w:pPr>
          </w:p>
        </w:tc>
        <w:tc>
          <w:tcPr>
            <w:tcW w:w="0" w:type="auto"/>
            <w:vAlign w:val="center"/>
          </w:tcPr>
          <w:p w14:paraId="2B604BF8" w14:textId="77777777" w:rsidR="00BA57D5" w:rsidRPr="00C9689D" w:rsidRDefault="00BA57D5" w:rsidP="00923AB1">
            <w:pPr>
              <w:jc w:val="center"/>
              <w:rPr>
                <w:b/>
                <w:lang w:val="sr-Cyrl-RS"/>
              </w:rPr>
            </w:pPr>
            <w:r>
              <w:rPr>
                <w:b/>
                <w:lang w:val="sr-Cyrl-RS"/>
              </w:rPr>
              <w:t>1</w:t>
            </w:r>
          </w:p>
        </w:tc>
      </w:tr>
      <w:tr w:rsidR="00BA57D5" w14:paraId="6308F948" w14:textId="77777777" w:rsidTr="00923AB1">
        <w:trPr>
          <w:trHeight w:val="567"/>
        </w:trPr>
        <w:tc>
          <w:tcPr>
            <w:tcW w:w="0" w:type="auto"/>
            <w:vAlign w:val="center"/>
          </w:tcPr>
          <w:p w14:paraId="00217451" w14:textId="77777777" w:rsidR="00BA57D5" w:rsidRPr="00FA55B6" w:rsidRDefault="00BA57D5" w:rsidP="00923AB1">
            <w:pPr>
              <w:ind w:left="135"/>
              <w:jc w:val="center"/>
              <w:rPr>
                <w:b/>
                <w:lang w:val="sr-Cyrl-RS"/>
              </w:rPr>
            </w:pPr>
            <w:r>
              <w:rPr>
                <w:b/>
                <w:lang w:val="sr-Cyrl-RS"/>
              </w:rPr>
              <w:t>5</w:t>
            </w:r>
            <w:r w:rsidRPr="00FA55B6">
              <w:rPr>
                <w:b/>
                <w:lang w:val="sr-Cyrl-RS"/>
              </w:rPr>
              <w:t>.</w:t>
            </w:r>
          </w:p>
        </w:tc>
        <w:tc>
          <w:tcPr>
            <w:tcW w:w="0" w:type="auto"/>
          </w:tcPr>
          <w:p w14:paraId="1E780744" w14:textId="77777777" w:rsidR="00BA57D5" w:rsidRPr="00FA55B6" w:rsidRDefault="00BA57D5" w:rsidP="00923AB1">
            <w:pPr>
              <w:spacing w:after="120"/>
              <w:rPr>
                <w:lang w:val="sr-Cyrl-RS"/>
              </w:rPr>
            </w:pPr>
            <w:r>
              <w:rPr>
                <w:b/>
                <w:lang w:val="sr-Latn-RS"/>
              </w:rPr>
              <w:t>300G</w:t>
            </w:r>
            <w:r w:rsidRPr="00452596">
              <w:rPr>
                <w:b/>
                <w:lang w:val="sr-Cyrl-RS"/>
              </w:rPr>
              <w:t xml:space="preserve">B </w:t>
            </w:r>
            <w:r>
              <w:rPr>
                <w:b/>
                <w:lang w:val="sr-Latn-RS"/>
              </w:rPr>
              <w:t>FC</w:t>
            </w:r>
            <w:r w:rsidRPr="00452596">
              <w:rPr>
                <w:b/>
                <w:lang w:val="sr-Cyrl-RS"/>
              </w:rPr>
              <w:t xml:space="preserve"> </w:t>
            </w:r>
            <w:r>
              <w:rPr>
                <w:b/>
                <w:lang w:val="sr-Latn-RS"/>
              </w:rPr>
              <w:t xml:space="preserve">HDD </w:t>
            </w:r>
            <w:r>
              <w:rPr>
                <w:b/>
                <w:lang w:val="sr-Cyrl-RS"/>
              </w:rPr>
              <w:t>за</w:t>
            </w:r>
            <w:r w:rsidRPr="00452596">
              <w:rPr>
                <w:b/>
                <w:lang w:val="sr-Cyrl-RS"/>
              </w:rPr>
              <w:t xml:space="preserve"> </w:t>
            </w:r>
            <w:r>
              <w:rPr>
                <w:b/>
                <w:lang w:val="sr-Latn-RS"/>
              </w:rPr>
              <w:t>EMC CLARiiON CX4-120</w:t>
            </w:r>
          </w:p>
          <w:p w14:paraId="7DBB8C40"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1F006598" w14:textId="77777777" w:rsidR="00BA57D5" w:rsidRDefault="00BA57D5" w:rsidP="00923AB1">
            <w:pPr>
              <w:rPr>
                <w:lang w:val="sr-Cyrl-RS"/>
              </w:rPr>
            </w:pPr>
          </w:p>
          <w:p w14:paraId="6D4632E3"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391B10EC" w14:textId="77777777" w:rsidR="00BA57D5" w:rsidRPr="009B75F4" w:rsidRDefault="00BA57D5" w:rsidP="00923AB1">
            <w:pPr>
              <w:rPr>
                <w:b/>
                <w:vertAlign w:val="superscript"/>
                <w:lang w:val="sr-Cyrl-RS"/>
              </w:rPr>
            </w:pPr>
          </w:p>
        </w:tc>
        <w:tc>
          <w:tcPr>
            <w:tcW w:w="0" w:type="auto"/>
            <w:vAlign w:val="center"/>
          </w:tcPr>
          <w:p w14:paraId="5E64FB49" w14:textId="77777777" w:rsidR="00BA57D5" w:rsidRDefault="00BA57D5" w:rsidP="00923AB1">
            <w:pPr>
              <w:jc w:val="center"/>
              <w:rPr>
                <w:b/>
                <w:lang w:val="sr-Cyrl-RS"/>
              </w:rPr>
            </w:pPr>
            <w:r>
              <w:rPr>
                <w:b/>
                <w:lang w:val="sr-Cyrl-RS"/>
              </w:rPr>
              <w:t>5</w:t>
            </w:r>
          </w:p>
        </w:tc>
      </w:tr>
      <w:tr w:rsidR="00BA57D5" w14:paraId="05B4517D" w14:textId="77777777" w:rsidTr="00923AB1">
        <w:trPr>
          <w:trHeight w:val="567"/>
        </w:trPr>
        <w:tc>
          <w:tcPr>
            <w:tcW w:w="0" w:type="auto"/>
            <w:vAlign w:val="center"/>
          </w:tcPr>
          <w:p w14:paraId="6A503039" w14:textId="77777777" w:rsidR="00BA57D5" w:rsidRPr="00FA55B6" w:rsidRDefault="00BA57D5" w:rsidP="00923AB1">
            <w:pPr>
              <w:ind w:left="135"/>
              <w:jc w:val="center"/>
              <w:rPr>
                <w:b/>
                <w:lang w:val="sr-Latn-RS"/>
              </w:rPr>
            </w:pPr>
            <w:r>
              <w:rPr>
                <w:b/>
                <w:lang w:val="sr-Latn-RS"/>
              </w:rPr>
              <w:t>6</w:t>
            </w:r>
            <w:r w:rsidRPr="00FA55B6">
              <w:rPr>
                <w:b/>
                <w:lang w:val="sr-Latn-RS"/>
              </w:rPr>
              <w:t>.</w:t>
            </w:r>
          </w:p>
        </w:tc>
        <w:tc>
          <w:tcPr>
            <w:tcW w:w="0" w:type="auto"/>
          </w:tcPr>
          <w:p w14:paraId="2156D838" w14:textId="77777777" w:rsidR="00BA57D5" w:rsidRPr="00FA55B6" w:rsidRDefault="00BA57D5" w:rsidP="00923AB1">
            <w:pPr>
              <w:spacing w:after="120"/>
              <w:rPr>
                <w:b/>
                <w:lang w:val="sr-Cyrl-RS"/>
              </w:rPr>
            </w:pPr>
            <w:r w:rsidRPr="00452596">
              <w:rPr>
                <w:b/>
                <w:lang w:val="sr-Cyrl-RS"/>
              </w:rPr>
              <w:t xml:space="preserve">1TB SATA </w:t>
            </w:r>
            <w:r>
              <w:rPr>
                <w:b/>
                <w:lang w:val="sr-Latn-RS"/>
              </w:rPr>
              <w:t xml:space="preserve">HDD </w:t>
            </w:r>
            <w:r>
              <w:rPr>
                <w:b/>
                <w:lang w:val="sr-Cyrl-RS"/>
              </w:rPr>
              <w:t>за</w:t>
            </w:r>
            <w:r w:rsidRPr="00452596">
              <w:rPr>
                <w:b/>
                <w:lang w:val="sr-Cyrl-RS"/>
              </w:rPr>
              <w:t xml:space="preserve"> </w:t>
            </w:r>
            <w:r>
              <w:rPr>
                <w:b/>
                <w:lang w:val="sr-Latn-RS"/>
              </w:rPr>
              <w:t>EMC CLARiiON CX4-120</w:t>
            </w:r>
          </w:p>
          <w:p w14:paraId="1BB1AA32"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09DB0F71" w14:textId="77777777" w:rsidR="00BA57D5" w:rsidRDefault="00BA57D5" w:rsidP="00923AB1">
            <w:pPr>
              <w:rPr>
                <w:lang w:val="sr-Cyrl-RS"/>
              </w:rPr>
            </w:pPr>
          </w:p>
          <w:p w14:paraId="33EC1C45"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04056214" w14:textId="77777777" w:rsidR="00BA57D5" w:rsidRPr="009B75F4" w:rsidRDefault="00BA57D5" w:rsidP="00923AB1">
            <w:pPr>
              <w:rPr>
                <w:vertAlign w:val="superscript"/>
                <w:lang w:val="sr-Cyrl-RS"/>
              </w:rPr>
            </w:pPr>
          </w:p>
        </w:tc>
        <w:tc>
          <w:tcPr>
            <w:tcW w:w="0" w:type="auto"/>
            <w:vAlign w:val="center"/>
          </w:tcPr>
          <w:p w14:paraId="5D905907" w14:textId="3E87C1FF" w:rsidR="00BA57D5" w:rsidRPr="003D2104" w:rsidRDefault="003D2104" w:rsidP="00923AB1">
            <w:pPr>
              <w:jc w:val="center"/>
              <w:rPr>
                <w:b/>
              </w:rPr>
            </w:pPr>
            <w:r>
              <w:rPr>
                <w:b/>
              </w:rPr>
              <w:t>10</w:t>
            </w:r>
          </w:p>
        </w:tc>
      </w:tr>
      <w:tr w:rsidR="00BA57D5" w14:paraId="717FE261" w14:textId="77777777" w:rsidTr="00923AB1">
        <w:trPr>
          <w:trHeight w:val="567"/>
        </w:trPr>
        <w:tc>
          <w:tcPr>
            <w:tcW w:w="0" w:type="auto"/>
            <w:vAlign w:val="center"/>
          </w:tcPr>
          <w:p w14:paraId="71A6EA1F" w14:textId="77777777" w:rsidR="00BA57D5" w:rsidRDefault="00BA57D5" w:rsidP="00923AB1">
            <w:pPr>
              <w:ind w:left="135"/>
              <w:jc w:val="center"/>
              <w:rPr>
                <w:b/>
                <w:lang w:val="sr-Latn-RS"/>
              </w:rPr>
            </w:pPr>
            <w:r>
              <w:rPr>
                <w:b/>
                <w:lang w:val="sr-Latn-RS"/>
              </w:rPr>
              <w:t>7.</w:t>
            </w:r>
          </w:p>
        </w:tc>
        <w:tc>
          <w:tcPr>
            <w:tcW w:w="0" w:type="auto"/>
          </w:tcPr>
          <w:p w14:paraId="2B708C91" w14:textId="77777777" w:rsidR="00BA57D5" w:rsidRPr="00FA55B6" w:rsidRDefault="00BA57D5" w:rsidP="00923AB1">
            <w:pPr>
              <w:spacing w:after="120"/>
              <w:rPr>
                <w:b/>
                <w:lang w:val="sr-Cyrl-RS"/>
              </w:rPr>
            </w:pPr>
            <w:r>
              <w:rPr>
                <w:b/>
                <w:lang w:val="sr-Cyrl-RS"/>
              </w:rPr>
              <w:t>600G</w:t>
            </w:r>
            <w:r w:rsidRPr="00452596">
              <w:rPr>
                <w:b/>
                <w:lang w:val="sr-Cyrl-RS"/>
              </w:rPr>
              <w:t xml:space="preserve">B </w:t>
            </w:r>
            <w:r>
              <w:rPr>
                <w:b/>
                <w:lang w:val="sr-Latn-RS"/>
              </w:rPr>
              <w:t xml:space="preserve">2.5“ </w:t>
            </w:r>
            <w:r>
              <w:rPr>
                <w:b/>
                <w:lang w:val="sr-Cyrl-RS"/>
              </w:rPr>
              <w:t>SAS</w:t>
            </w:r>
            <w:r w:rsidRPr="00452596">
              <w:rPr>
                <w:b/>
                <w:lang w:val="sr-Cyrl-RS"/>
              </w:rPr>
              <w:t xml:space="preserve"> </w:t>
            </w:r>
            <w:r>
              <w:rPr>
                <w:b/>
                <w:lang w:val="sr-Latn-RS"/>
              </w:rPr>
              <w:t xml:space="preserve">HDD </w:t>
            </w:r>
            <w:r>
              <w:rPr>
                <w:b/>
                <w:lang w:val="sr-Cyrl-RS"/>
              </w:rPr>
              <w:t>за</w:t>
            </w:r>
            <w:r w:rsidRPr="00452596">
              <w:rPr>
                <w:b/>
                <w:lang w:val="sr-Cyrl-RS"/>
              </w:rPr>
              <w:t xml:space="preserve"> </w:t>
            </w:r>
            <w:r>
              <w:rPr>
                <w:b/>
                <w:lang w:val="sr-Latn-RS"/>
              </w:rPr>
              <w:t>Fujitsu Eternus DX200 S3 2.5“ CE</w:t>
            </w:r>
          </w:p>
          <w:p w14:paraId="17CD6055" w14:textId="77777777" w:rsidR="00BA57D5" w:rsidRDefault="00BA57D5" w:rsidP="00923AB1">
            <w:pPr>
              <w:spacing w:after="120"/>
              <w:rPr>
                <w:lang w:val="sr-Cyrl-RS"/>
              </w:rPr>
            </w:pPr>
            <w:r w:rsidRPr="00A8203B">
              <w:rPr>
                <w:b/>
                <w:lang w:val="sr-Cyrl-RS"/>
              </w:rPr>
              <w:t>Гарантни рок:</w:t>
            </w:r>
            <w:r>
              <w:rPr>
                <w:lang w:val="sr-Cyrl-RS"/>
              </w:rPr>
              <w:t xml:space="preserve"> 12 месеци</w:t>
            </w:r>
          </w:p>
          <w:p w14:paraId="3CF5658F" w14:textId="77777777" w:rsidR="00BA57D5" w:rsidRPr="00452596" w:rsidRDefault="00BA57D5" w:rsidP="00923AB1">
            <w:pPr>
              <w:spacing w:after="120"/>
              <w:rPr>
                <w:b/>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2D460022" w14:textId="77777777" w:rsidR="00BA57D5" w:rsidRDefault="00BA57D5" w:rsidP="00923AB1">
            <w:pPr>
              <w:jc w:val="center"/>
              <w:rPr>
                <w:b/>
                <w:lang w:val="sr-Cyrl-RS"/>
              </w:rPr>
            </w:pPr>
            <w:r>
              <w:rPr>
                <w:b/>
                <w:lang w:val="sr-Cyrl-RS"/>
              </w:rPr>
              <w:t>5</w:t>
            </w:r>
          </w:p>
        </w:tc>
      </w:tr>
      <w:tr w:rsidR="00BA57D5" w14:paraId="2A14F5D0" w14:textId="77777777" w:rsidTr="00923AB1">
        <w:trPr>
          <w:trHeight w:val="567"/>
        </w:trPr>
        <w:tc>
          <w:tcPr>
            <w:tcW w:w="0" w:type="auto"/>
            <w:vAlign w:val="center"/>
          </w:tcPr>
          <w:p w14:paraId="521C8EC2" w14:textId="77777777" w:rsidR="00BA57D5" w:rsidRDefault="00BA57D5" w:rsidP="00923AB1">
            <w:pPr>
              <w:ind w:left="135"/>
              <w:jc w:val="center"/>
              <w:rPr>
                <w:b/>
                <w:lang w:val="sr-Latn-RS"/>
              </w:rPr>
            </w:pPr>
            <w:r>
              <w:rPr>
                <w:b/>
                <w:lang w:val="sr-Latn-RS"/>
              </w:rPr>
              <w:t>8.</w:t>
            </w:r>
          </w:p>
        </w:tc>
        <w:tc>
          <w:tcPr>
            <w:tcW w:w="0" w:type="auto"/>
          </w:tcPr>
          <w:p w14:paraId="2C9D9B7E" w14:textId="77777777" w:rsidR="00BA57D5" w:rsidRPr="00FA55B6" w:rsidRDefault="00BA57D5" w:rsidP="00923AB1">
            <w:pPr>
              <w:spacing w:after="120"/>
              <w:rPr>
                <w:b/>
                <w:lang w:val="sr-Cyrl-RS"/>
              </w:rPr>
            </w:pPr>
            <w:r>
              <w:rPr>
                <w:b/>
                <w:lang w:val="sr-Cyrl-RS"/>
              </w:rPr>
              <w:t>2</w:t>
            </w:r>
            <w:r w:rsidRPr="00452596">
              <w:rPr>
                <w:b/>
                <w:lang w:val="sr-Cyrl-RS"/>
              </w:rPr>
              <w:t xml:space="preserve">TB </w:t>
            </w:r>
            <w:r>
              <w:rPr>
                <w:b/>
                <w:lang w:val="sr-Latn-RS"/>
              </w:rPr>
              <w:t xml:space="preserve">3.5“ </w:t>
            </w:r>
            <w:r w:rsidRPr="00452596">
              <w:rPr>
                <w:b/>
                <w:lang w:val="sr-Cyrl-RS"/>
              </w:rPr>
              <w:t xml:space="preserve">SATA </w:t>
            </w:r>
            <w:r>
              <w:rPr>
                <w:b/>
                <w:lang w:val="sr-Latn-RS"/>
              </w:rPr>
              <w:t xml:space="preserve">HDD </w:t>
            </w:r>
            <w:r>
              <w:rPr>
                <w:b/>
                <w:lang w:val="sr-Cyrl-RS"/>
              </w:rPr>
              <w:t>за</w:t>
            </w:r>
            <w:r w:rsidRPr="00452596">
              <w:rPr>
                <w:b/>
                <w:lang w:val="sr-Cyrl-RS"/>
              </w:rPr>
              <w:t xml:space="preserve"> </w:t>
            </w:r>
            <w:r>
              <w:rPr>
                <w:b/>
                <w:lang w:val="sr-Latn-RS"/>
              </w:rPr>
              <w:t>Fujitsu Eternus DX200 S3 2.5“ CE</w:t>
            </w:r>
          </w:p>
          <w:p w14:paraId="356303A5" w14:textId="77777777" w:rsidR="00BA57D5" w:rsidRDefault="00BA57D5" w:rsidP="00923AB1">
            <w:pPr>
              <w:spacing w:after="120"/>
              <w:rPr>
                <w:lang w:val="sr-Cyrl-RS"/>
              </w:rPr>
            </w:pPr>
            <w:r w:rsidRPr="00A8203B">
              <w:rPr>
                <w:b/>
                <w:lang w:val="sr-Cyrl-RS"/>
              </w:rPr>
              <w:t>Гарантни рок:</w:t>
            </w:r>
            <w:r>
              <w:rPr>
                <w:lang w:val="sr-Cyrl-RS"/>
              </w:rPr>
              <w:t xml:space="preserve"> 12 месеци</w:t>
            </w:r>
          </w:p>
          <w:p w14:paraId="328FA6BC" w14:textId="77777777" w:rsidR="00BA57D5" w:rsidRDefault="00BA57D5" w:rsidP="00923AB1">
            <w:pPr>
              <w:spacing w:after="120"/>
              <w:rPr>
                <w:b/>
                <w:lang w:val="sr-Latn-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4BFC5350" w14:textId="77777777" w:rsidR="00BA57D5" w:rsidRPr="00820E20" w:rsidRDefault="00BA57D5" w:rsidP="00923AB1">
            <w:pPr>
              <w:jc w:val="center"/>
              <w:rPr>
                <w:b/>
                <w:lang w:val="sr-Latn-RS"/>
              </w:rPr>
            </w:pPr>
            <w:r>
              <w:rPr>
                <w:b/>
                <w:lang w:val="sr-Latn-RS"/>
              </w:rPr>
              <w:lastRenderedPageBreak/>
              <w:t>5</w:t>
            </w:r>
          </w:p>
        </w:tc>
      </w:tr>
      <w:tr w:rsidR="00BA57D5" w14:paraId="770169C0" w14:textId="77777777" w:rsidTr="00923AB1">
        <w:trPr>
          <w:trHeight w:val="567"/>
        </w:trPr>
        <w:tc>
          <w:tcPr>
            <w:tcW w:w="0" w:type="auto"/>
            <w:vAlign w:val="center"/>
          </w:tcPr>
          <w:p w14:paraId="0126E690" w14:textId="77777777" w:rsidR="00BA57D5" w:rsidRPr="00FA55B6" w:rsidRDefault="00BA57D5" w:rsidP="00923AB1">
            <w:pPr>
              <w:ind w:left="135"/>
              <w:jc w:val="center"/>
              <w:rPr>
                <w:b/>
                <w:lang w:val="sr-Latn-RS"/>
              </w:rPr>
            </w:pPr>
            <w:r>
              <w:rPr>
                <w:b/>
                <w:lang w:val="sr-Latn-RS"/>
              </w:rPr>
              <w:t>9</w:t>
            </w:r>
            <w:r w:rsidRPr="00FA55B6">
              <w:rPr>
                <w:b/>
                <w:lang w:val="sr-Latn-RS"/>
              </w:rPr>
              <w:t>.</w:t>
            </w:r>
          </w:p>
        </w:tc>
        <w:tc>
          <w:tcPr>
            <w:tcW w:w="0" w:type="auto"/>
          </w:tcPr>
          <w:p w14:paraId="4C67C60E" w14:textId="77777777" w:rsidR="00BA57D5" w:rsidRPr="00FA55B6" w:rsidRDefault="00BA57D5" w:rsidP="00923AB1">
            <w:pPr>
              <w:spacing w:after="120"/>
              <w:rPr>
                <w:b/>
                <w:lang w:val="sr-Cyrl-RS"/>
              </w:rPr>
            </w:pPr>
            <w:r>
              <w:rPr>
                <w:b/>
                <w:lang w:val="sr-Latn-RS"/>
              </w:rPr>
              <w:t xml:space="preserve">146GB SAS </w:t>
            </w:r>
            <w:r w:rsidRPr="007540FE">
              <w:rPr>
                <w:b/>
                <w:lang w:val="sr-Cyrl-RS"/>
              </w:rPr>
              <w:t xml:space="preserve">HDD za </w:t>
            </w:r>
            <w:r>
              <w:rPr>
                <w:b/>
                <w:bCs/>
              </w:rPr>
              <w:t>Fujitsu Primergy BX920 S2 Dual Socket Server Blade</w:t>
            </w:r>
          </w:p>
          <w:p w14:paraId="4425D337"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7A24B8E6" w14:textId="77777777" w:rsidR="00BA57D5" w:rsidRDefault="00BA57D5" w:rsidP="00923AB1">
            <w:pPr>
              <w:rPr>
                <w:lang w:val="sr-Cyrl-RS"/>
              </w:rPr>
            </w:pPr>
          </w:p>
          <w:p w14:paraId="6DD63A2D"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4E82BC78" w14:textId="77777777" w:rsidR="00BA57D5" w:rsidRPr="007540FE" w:rsidRDefault="00BA57D5" w:rsidP="00923AB1">
            <w:pPr>
              <w:rPr>
                <w:b/>
                <w:lang w:val="sr-Cyrl-RS"/>
              </w:rPr>
            </w:pPr>
          </w:p>
        </w:tc>
        <w:tc>
          <w:tcPr>
            <w:tcW w:w="0" w:type="auto"/>
            <w:vAlign w:val="center"/>
          </w:tcPr>
          <w:p w14:paraId="088525A2" w14:textId="77777777" w:rsidR="00BA57D5" w:rsidRPr="008A096A" w:rsidRDefault="00BA57D5" w:rsidP="00923AB1">
            <w:pPr>
              <w:jc w:val="center"/>
              <w:rPr>
                <w:b/>
                <w:lang w:val="sr-Cyrl-RS"/>
              </w:rPr>
            </w:pPr>
            <w:r>
              <w:rPr>
                <w:b/>
                <w:lang w:val="sr-Latn-RS"/>
              </w:rPr>
              <w:t>5</w:t>
            </w:r>
          </w:p>
        </w:tc>
      </w:tr>
      <w:tr w:rsidR="00BA57D5" w14:paraId="437ABFC4" w14:textId="77777777" w:rsidTr="00923AB1">
        <w:trPr>
          <w:trHeight w:val="567"/>
        </w:trPr>
        <w:tc>
          <w:tcPr>
            <w:tcW w:w="0" w:type="auto"/>
            <w:vAlign w:val="center"/>
          </w:tcPr>
          <w:p w14:paraId="0C42E9E8" w14:textId="77777777" w:rsidR="00BA57D5" w:rsidRDefault="00BA57D5" w:rsidP="00923AB1">
            <w:pPr>
              <w:ind w:left="135"/>
              <w:jc w:val="center"/>
              <w:rPr>
                <w:b/>
                <w:lang w:val="sr-Latn-RS"/>
              </w:rPr>
            </w:pPr>
            <w:r>
              <w:rPr>
                <w:b/>
                <w:lang w:val="sr-Latn-RS"/>
              </w:rPr>
              <w:t>10.</w:t>
            </w:r>
          </w:p>
        </w:tc>
        <w:tc>
          <w:tcPr>
            <w:tcW w:w="0" w:type="auto"/>
          </w:tcPr>
          <w:p w14:paraId="7E142632" w14:textId="77777777" w:rsidR="00BA57D5" w:rsidRDefault="00BA57D5" w:rsidP="00923AB1">
            <w:pPr>
              <w:spacing w:before="120" w:after="120"/>
              <w:rPr>
                <w:b/>
                <w:lang w:val="sr-Cyrl-RS"/>
              </w:rPr>
            </w:pPr>
            <w:r>
              <w:rPr>
                <w:b/>
                <w:lang w:val="sr-Cyrl-RS"/>
              </w:rPr>
              <w:t xml:space="preserve">24-портни свич </w:t>
            </w:r>
          </w:p>
          <w:p w14:paraId="660A3FDA" w14:textId="77777777" w:rsidR="00BA57D5" w:rsidRPr="006134C8" w:rsidRDefault="00BA57D5" w:rsidP="00923AB1">
            <w:pPr>
              <w:spacing w:before="120" w:after="120"/>
              <w:rPr>
                <w:lang w:val="sr-Cyrl-RS"/>
              </w:rPr>
            </w:pPr>
            <w:r>
              <w:rPr>
                <w:lang w:val="sr-Cyrl-RS"/>
              </w:rPr>
              <w:t>Опис:</w:t>
            </w:r>
          </w:p>
          <w:p w14:paraId="3240796B" w14:textId="77777777" w:rsidR="00BA57D5" w:rsidRDefault="00BA57D5" w:rsidP="00950905">
            <w:pPr>
              <w:pStyle w:val="ListParagraph"/>
              <w:numPr>
                <w:ilvl w:val="0"/>
                <w:numId w:val="22"/>
              </w:numPr>
              <w:spacing w:after="0" w:line="240" w:lineRule="auto"/>
              <w:rPr>
                <w:lang w:val="sr-Cyrl-RS"/>
              </w:rPr>
            </w:pPr>
            <w:r w:rsidRPr="00FA2C8A">
              <w:rPr>
                <w:lang w:val="sr-Cyrl-RS"/>
              </w:rPr>
              <w:t>24 х 10/100</w:t>
            </w:r>
            <w:r>
              <w:rPr>
                <w:lang w:val="sr-Cyrl-RS"/>
              </w:rPr>
              <w:t>/1000</w:t>
            </w:r>
            <w:r w:rsidRPr="00FA2C8A">
              <w:rPr>
                <w:lang w:val="sr-Cyrl-RS"/>
              </w:rPr>
              <w:t xml:space="preserve"> Ethernet PoE </w:t>
            </w:r>
            <w:r>
              <w:rPr>
                <w:lang w:val="sr-Cyrl-RS"/>
              </w:rPr>
              <w:t>порта</w:t>
            </w:r>
          </w:p>
          <w:p w14:paraId="6E7ED4EF" w14:textId="77777777" w:rsidR="00BA57D5" w:rsidRPr="00344EA5" w:rsidRDefault="00BA57D5" w:rsidP="00950905">
            <w:pPr>
              <w:pStyle w:val="ListParagraph"/>
              <w:numPr>
                <w:ilvl w:val="0"/>
                <w:numId w:val="22"/>
              </w:numPr>
              <w:spacing w:after="0" w:line="240" w:lineRule="auto"/>
              <w:rPr>
                <w:lang w:val="sr-Cyrl-RS"/>
              </w:rPr>
            </w:pPr>
            <w:r>
              <w:rPr>
                <w:lang w:val="sr-Latn-RS"/>
              </w:rPr>
              <w:t xml:space="preserve">Layer 2 </w:t>
            </w:r>
            <w:r>
              <w:rPr>
                <w:lang w:val="sr-Cyrl-RS"/>
              </w:rPr>
              <w:t>свич</w:t>
            </w:r>
          </w:p>
          <w:p w14:paraId="12BBD794" w14:textId="77777777" w:rsidR="00BA57D5" w:rsidRDefault="00BA57D5" w:rsidP="00950905">
            <w:pPr>
              <w:pStyle w:val="ListParagraph"/>
              <w:numPr>
                <w:ilvl w:val="0"/>
                <w:numId w:val="22"/>
              </w:numPr>
              <w:spacing w:after="0" w:line="240" w:lineRule="auto"/>
              <w:rPr>
                <w:lang w:val="sr-Cyrl-RS"/>
              </w:rPr>
            </w:pPr>
            <w:r>
              <w:rPr>
                <w:lang w:val="sr-Latn-RS"/>
              </w:rPr>
              <w:t xml:space="preserve">Uplink </w:t>
            </w:r>
            <w:r>
              <w:rPr>
                <w:lang w:val="sr-Cyrl-RS"/>
              </w:rPr>
              <w:t xml:space="preserve">интерфејси: 4 </w:t>
            </w:r>
            <w:r>
              <w:rPr>
                <w:lang w:val="sr-Latn-RS"/>
              </w:rPr>
              <w:t>x 1 Gb SFP</w:t>
            </w:r>
          </w:p>
          <w:p w14:paraId="4B49FAE4" w14:textId="77777777" w:rsidR="00BA57D5" w:rsidRDefault="00BA57D5" w:rsidP="00950905">
            <w:pPr>
              <w:pStyle w:val="ListParagraph"/>
              <w:numPr>
                <w:ilvl w:val="0"/>
                <w:numId w:val="22"/>
              </w:numPr>
              <w:spacing w:after="0" w:line="240" w:lineRule="auto"/>
              <w:rPr>
                <w:lang w:val="sr-Cyrl-RS"/>
              </w:rPr>
            </w:pPr>
            <w:r>
              <w:rPr>
                <w:lang w:val="sr-Cyrl-RS"/>
              </w:rPr>
              <w:t xml:space="preserve">Доступна </w:t>
            </w:r>
            <w:r>
              <w:rPr>
                <w:lang w:val="sr-Latn-RS"/>
              </w:rPr>
              <w:t xml:space="preserve">PoE </w:t>
            </w:r>
            <w:r>
              <w:rPr>
                <w:lang w:val="sr-Cyrl-RS"/>
              </w:rPr>
              <w:t>снага</w:t>
            </w:r>
            <w:r>
              <w:rPr>
                <w:lang w:val="sr-Latn-RS"/>
              </w:rPr>
              <w:t xml:space="preserve">: </w:t>
            </w:r>
            <w:r>
              <w:rPr>
                <w:lang w:val="sr-Cyrl-RS"/>
              </w:rPr>
              <w:t xml:space="preserve">минимално </w:t>
            </w:r>
            <w:r>
              <w:rPr>
                <w:lang w:val="sr-Latn-RS"/>
              </w:rPr>
              <w:t>370W</w:t>
            </w:r>
          </w:p>
          <w:p w14:paraId="702AEA85" w14:textId="77777777" w:rsidR="00BA57D5" w:rsidRDefault="00BA57D5" w:rsidP="00950905">
            <w:pPr>
              <w:pStyle w:val="ListParagraph"/>
              <w:numPr>
                <w:ilvl w:val="0"/>
                <w:numId w:val="22"/>
              </w:numPr>
              <w:spacing w:after="0" w:line="240" w:lineRule="auto"/>
              <w:rPr>
                <w:lang w:val="sr-Cyrl-RS"/>
              </w:rPr>
            </w:pPr>
            <w:r>
              <w:rPr>
                <w:lang w:val="sr-Latn-RS"/>
              </w:rPr>
              <w:t xml:space="preserve">LAN Base: </w:t>
            </w:r>
            <w:r>
              <w:rPr>
                <w:lang w:val="sr-Cyrl-RS"/>
              </w:rPr>
              <w:t>да</w:t>
            </w:r>
          </w:p>
          <w:p w14:paraId="3973ED86" w14:textId="77777777" w:rsidR="00BA57D5" w:rsidRPr="00FA2C8A" w:rsidRDefault="00BA57D5" w:rsidP="00950905">
            <w:pPr>
              <w:pStyle w:val="ListParagraph"/>
              <w:numPr>
                <w:ilvl w:val="0"/>
                <w:numId w:val="22"/>
              </w:numPr>
              <w:spacing w:after="0" w:line="240" w:lineRule="auto"/>
              <w:rPr>
                <w:lang w:val="sr-Cyrl-RS"/>
              </w:rPr>
            </w:pPr>
            <w:r>
              <w:rPr>
                <w:lang w:val="sr-Cyrl-RS"/>
              </w:rPr>
              <w:t xml:space="preserve">величина: 1 </w:t>
            </w:r>
            <w:r w:rsidRPr="00FA2C8A">
              <w:rPr>
                <w:lang w:val="sr-Cyrl-RS"/>
              </w:rPr>
              <w:t>U</w:t>
            </w:r>
          </w:p>
          <w:p w14:paraId="2F6BF53D" w14:textId="77777777" w:rsidR="00BA57D5" w:rsidRDefault="00BA57D5" w:rsidP="00950905">
            <w:pPr>
              <w:pStyle w:val="ListParagraph"/>
              <w:numPr>
                <w:ilvl w:val="0"/>
                <w:numId w:val="22"/>
              </w:numPr>
              <w:spacing w:after="0" w:line="240" w:lineRule="auto"/>
              <w:rPr>
                <w:lang w:val="sr-Cyrl-RS"/>
              </w:rPr>
            </w:pPr>
            <w:r>
              <w:rPr>
                <w:lang w:val="sr-Latn-RS"/>
              </w:rPr>
              <w:t xml:space="preserve">Rack mountable: </w:t>
            </w:r>
            <w:r>
              <w:rPr>
                <w:lang w:val="sr-Cyrl-RS"/>
              </w:rPr>
              <w:t>да</w:t>
            </w:r>
          </w:p>
          <w:p w14:paraId="5BABEA8B" w14:textId="77777777" w:rsidR="00BA57D5" w:rsidRPr="00FA2C8A" w:rsidRDefault="00BA57D5" w:rsidP="00950905">
            <w:pPr>
              <w:pStyle w:val="ListParagraph"/>
              <w:numPr>
                <w:ilvl w:val="0"/>
                <w:numId w:val="22"/>
              </w:numPr>
              <w:spacing w:after="0" w:line="240" w:lineRule="auto"/>
              <w:rPr>
                <w:lang w:val="sr-Cyrl-RS"/>
              </w:rPr>
            </w:pPr>
            <w:r>
              <w:rPr>
                <w:lang w:val="sr-Cyrl-RS"/>
              </w:rPr>
              <w:t>512 MB DRAM i 128 MB фле</w:t>
            </w:r>
            <w:r w:rsidRPr="00FA2C8A">
              <w:rPr>
                <w:lang w:val="sr-Cyrl-RS"/>
              </w:rPr>
              <w:t>ш меморије</w:t>
            </w:r>
          </w:p>
          <w:p w14:paraId="6D51B7FA" w14:textId="77777777" w:rsidR="00BA57D5" w:rsidRDefault="00BA57D5" w:rsidP="00950905">
            <w:pPr>
              <w:pStyle w:val="ListParagraph"/>
              <w:numPr>
                <w:ilvl w:val="0"/>
                <w:numId w:val="22"/>
              </w:numPr>
              <w:spacing w:after="0" w:line="240" w:lineRule="auto"/>
              <w:rPr>
                <w:lang w:val="sr-Cyrl-RS"/>
              </w:rPr>
            </w:pPr>
            <w:r>
              <w:rPr>
                <w:lang w:val="sr-Latn-RS"/>
              </w:rPr>
              <w:t xml:space="preserve">Management </w:t>
            </w:r>
            <w:r>
              <w:rPr>
                <w:lang w:val="sr-Cyrl-RS"/>
              </w:rPr>
              <w:t>порт: да</w:t>
            </w:r>
          </w:p>
          <w:p w14:paraId="730BD7B8" w14:textId="77777777" w:rsidR="00BA57D5" w:rsidRDefault="00BA57D5" w:rsidP="00950905">
            <w:pPr>
              <w:pStyle w:val="ListParagraph"/>
              <w:numPr>
                <w:ilvl w:val="0"/>
                <w:numId w:val="22"/>
              </w:numPr>
              <w:spacing w:after="0" w:line="240" w:lineRule="auto"/>
              <w:rPr>
                <w:lang w:val="sr-Cyrl-RS"/>
              </w:rPr>
            </w:pPr>
            <w:r>
              <w:rPr>
                <w:lang w:val="sr-Latn-RS"/>
              </w:rPr>
              <w:t xml:space="preserve">USB </w:t>
            </w:r>
            <w:r>
              <w:rPr>
                <w:lang w:val="sr-Cyrl-RS"/>
              </w:rPr>
              <w:t>порт: да</w:t>
            </w:r>
          </w:p>
          <w:p w14:paraId="285FAF3F" w14:textId="77777777" w:rsidR="00BA57D5" w:rsidRPr="00627114" w:rsidRDefault="00BA57D5" w:rsidP="00950905">
            <w:pPr>
              <w:pStyle w:val="ListParagraph"/>
              <w:numPr>
                <w:ilvl w:val="0"/>
                <w:numId w:val="22"/>
              </w:numPr>
              <w:spacing w:after="120" w:line="240" w:lineRule="auto"/>
              <w:rPr>
                <w:lang w:val="sr-Cyrl-RS"/>
              </w:rPr>
            </w:pPr>
            <w:r>
              <w:rPr>
                <w:lang w:val="sr-Cyrl-RS"/>
              </w:rPr>
              <w:t xml:space="preserve">Управљање и </w:t>
            </w:r>
            <w:r w:rsidRPr="00FA2C8A">
              <w:rPr>
                <w:lang w:val="sr-Cyrl-RS"/>
              </w:rPr>
              <w:t xml:space="preserve">протоколи: </w:t>
            </w:r>
            <w:r w:rsidRPr="00627114">
              <w:rPr>
                <w:lang w:val="sr-Latn-RS"/>
              </w:rPr>
              <w:t>Web-based Management</w:t>
            </w:r>
            <w:r w:rsidRPr="00627114">
              <w:rPr>
                <w:lang w:val="sr-Cyrl-RS"/>
              </w:rPr>
              <w:t>,</w:t>
            </w:r>
            <w:r w:rsidRPr="00627114">
              <w:rPr>
                <w:lang w:val="sr-Latn-RS"/>
              </w:rPr>
              <w:t xml:space="preserve"> VLAN,</w:t>
            </w:r>
            <w:r w:rsidRPr="00627114">
              <w:rPr>
                <w:lang w:val="sr-Cyrl-RS"/>
              </w:rPr>
              <w:t xml:space="preserve"> Telnet, DHCP, </w:t>
            </w:r>
            <w:r w:rsidRPr="00627114">
              <w:rPr>
                <w:lang w:val="sr-Latn-RS"/>
              </w:rPr>
              <w:t>QoS, Syslog, RMON I/II, SNMP v1/v2c/v3, CLI</w:t>
            </w:r>
            <w:r w:rsidRPr="00627114">
              <w:rPr>
                <w:lang w:val="sr-Cyrl-RS"/>
              </w:rPr>
              <w:t>,</w:t>
            </w:r>
          </w:p>
          <w:p w14:paraId="79D2D209" w14:textId="77777777" w:rsidR="00BA57D5" w:rsidRPr="0003761C" w:rsidRDefault="00BA57D5" w:rsidP="00923AB1">
            <w:pPr>
              <w:spacing w:after="120"/>
              <w:rPr>
                <w:lang w:val="sr-Cyrl-RS"/>
              </w:rPr>
            </w:pPr>
            <w:r>
              <w:rPr>
                <w:lang w:val="sr-Cyrl-RS"/>
              </w:rPr>
              <w:t xml:space="preserve">- Понуђена цена мора да обухвати испоруку, монтажу у </w:t>
            </w:r>
            <w:r>
              <w:t xml:space="preserve">Rack </w:t>
            </w:r>
            <w:r>
              <w:rPr>
                <w:lang w:val="sr-Cyrl-RS"/>
              </w:rPr>
              <w:t>орман и иницијалну инсталацију (конфигурисање) свича на локацији Наручиоца (Париска 7, Београд).</w:t>
            </w:r>
          </w:p>
          <w:p w14:paraId="27D08E6B" w14:textId="77777777" w:rsidR="00BA57D5" w:rsidRDefault="00BA57D5" w:rsidP="00923AB1">
            <w:pPr>
              <w:spacing w:after="120"/>
              <w:rPr>
                <w:lang w:val="sr-Cyrl-RS"/>
              </w:rPr>
            </w:pPr>
            <w:r w:rsidRPr="00A8203B">
              <w:rPr>
                <w:b/>
                <w:lang w:val="sr-Cyrl-RS"/>
              </w:rPr>
              <w:t>Гарантни рок:</w:t>
            </w:r>
            <w:r>
              <w:rPr>
                <w:lang w:val="sr-Cyrl-RS"/>
              </w:rPr>
              <w:t xml:space="preserve"> 36 месеци</w:t>
            </w:r>
          </w:p>
          <w:p w14:paraId="06F46F20" w14:textId="77777777" w:rsidR="00BA57D5" w:rsidRPr="005E5607" w:rsidRDefault="00BA57D5" w:rsidP="00923AB1">
            <w:pPr>
              <w:spacing w:after="120"/>
              <w:rPr>
                <w:b/>
                <w:lang w:val="sr-Latn-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6A57C057" w14:textId="77777777" w:rsidR="00BA57D5" w:rsidRDefault="00BA57D5" w:rsidP="00923AB1">
            <w:pPr>
              <w:jc w:val="center"/>
              <w:rPr>
                <w:b/>
                <w:lang w:val="sr-Latn-RS"/>
              </w:rPr>
            </w:pPr>
            <w:r>
              <w:rPr>
                <w:b/>
                <w:lang w:val="sr-Latn-RS"/>
              </w:rPr>
              <w:lastRenderedPageBreak/>
              <w:t>2</w:t>
            </w:r>
          </w:p>
        </w:tc>
      </w:tr>
      <w:tr w:rsidR="003D2104" w14:paraId="2B382915" w14:textId="77777777" w:rsidTr="00923AB1">
        <w:trPr>
          <w:trHeight w:val="567"/>
        </w:trPr>
        <w:tc>
          <w:tcPr>
            <w:tcW w:w="0" w:type="auto"/>
            <w:vAlign w:val="center"/>
          </w:tcPr>
          <w:p w14:paraId="076034EB" w14:textId="3CC89695" w:rsidR="003D2104" w:rsidRDefault="003D2104" w:rsidP="00923AB1">
            <w:pPr>
              <w:ind w:left="135"/>
              <w:jc w:val="center"/>
              <w:rPr>
                <w:b/>
                <w:lang w:val="sr-Latn-RS"/>
              </w:rPr>
            </w:pPr>
            <w:r>
              <w:rPr>
                <w:b/>
                <w:lang w:val="sr-Latn-RS"/>
              </w:rPr>
              <w:t>11.</w:t>
            </w:r>
          </w:p>
        </w:tc>
        <w:tc>
          <w:tcPr>
            <w:tcW w:w="0" w:type="auto"/>
          </w:tcPr>
          <w:p w14:paraId="15C1C370" w14:textId="77777777" w:rsidR="003D2104" w:rsidRDefault="003D2104" w:rsidP="003D2104">
            <w:pPr>
              <w:tabs>
                <w:tab w:val="left" w:pos="1617"/>
              </w:tabs>
              <w:spacing w:before="120" w:after="120"/>
              <w:rPr>
                <w:b/>
                <w:lang w:val="sr-Cyrl-RS"/>
              </w:rPr>
            </w:pPr>
            <w:r w:rsidRPr="003D2104">
              <w:rPr>
                <w:b/>
                <w:lang w:val="sr-Cyrl-RS"/>
              </w:rPr>
              <w:t>Enclosure (Slot Disk Array Enclosure) за Fujitsu Eternus DX200 S3 2.5“ CE са 12х600 GB 2.5“ SAS дискова</w:t>
            </w:r>
          </w:p>
          <w:p w14:paraId="45734E98" w14:textId="0F53C18C" w:rsidR="00FB45EC" w:rsidRDefault="00FB45EC" w:rsidP="00FB45EC">
            <w:pPr>
              <w:rPr>
                <w:lang w:val="sr-Cyrl-RS"/>
              </w:rPr>
            </w:pPr>
            <w:r w:rsidRPr="00A8203B">
              <w:rPr>
                <w:b/>
                <w:lang w:val="sr-Cyrl-RS"/>
              </w:rPr>
              <w:t>Гарантни рок:</w:t>
            </w:r>
            <w:r>
              <w:rPr>
                <w:lang w:val="sr-Cyrl-RS"/>
              </w:rPr>
              <w:t xml:space="preserve"> </w:t>
            </w:r>
            <w:r>
              <w:t>36</w:t>
            </w:r>
            <w:r>
              <w:rPr>
                <w:lang w:val="sr-Cyrl-RS"/>
              </w:rPr>
              <w:t xml:space="preserve"> месеци</w:t>
            </w:r>
          </w:p>
          <w:p w14:paraId="10DAD106" w14:textId="0FDDC87B" w:rsidR="00FB45EC" w:rsidRPr="00FB45EC" w:rsidRDefault="00FB45EC" w:rsidP="00FB45EC">
            <w:pPr>
              <w:rPr>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359188C1" w14:textId="7645B1F6" w:rsidR="003D2104" w:rsidRDefault="003D2104" w:rsidP="00923AB1">
            <w:pPr>
              <w:jc w:val="center"/>
              <w:rPr>
                <w:b/>
                <w:lang w:val="sr-Latn-RS"/>
              </w:rPr>
            </w:pPr>
            <w:r>
              <w:rPr>
                <w:b/>
                <w:lang w:val="sr-Latn-RS"/>
              </w:rPr>
              <w:t>1</w:t>
            </w:r>
          </w:p>
        </w:tc>
      </w:tr>
    </w:tbl>
    <w:p w14:paraId="571BAD33" w14:textId="77777777" w:rsidR="00BA57D5" w:rsidRDefault="00BA57D5" w:rsidP="00BA57D5">
      <w:pPr>
        <w:rPr>
          <w:lang w:val="sr-Cyrl-RS"/>
        </w:rPr>
      </w:pPr>
    </w:p>
    <w:p w14:paraId="3C4A0B1F" w14:textId="77777777" w:rsidR="0086713B" w:rsidRPr="003166CF" w:rsidRDefault="0086713B" w:rsidP="0086713B">
      <w:pPr>
        <w:rPr>
          <w:b/>
          <w:szCs w:val="24"/>
          <w:lang w:val="sr-Cyrl-RS"/>
        </w:rPr>
      </w:pPr>
    </w:p>
    <w:p w14:paraId="0A2864BC" w14:textId="77777777" w:rsidR="0086713B" w:rsidRPr="003166CF" w:rsidRDefault="0086713B" w:rsidP="0086713B">
      <w:pPr>
        <w:rPr>
          <w:szCs w:val="24"/>
          <w:lang w:val="sr-Cyrl-RS"/>
        </w:rPr>
      </w:pPr>
    </w:p>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7F818598" w14:textId="77777777" w:rsidR="0086713B" w:rsidRDefault="0086713B" w:rsidP="0086713B">
      <w:pPr>
        <w:jc w:val="center"/>
        <w:rPr>
          <w:b/>
          <w:szCs w:val="24"/>
          <w:lang w:val="sr-Cyrl-RS"/>
        </w:rPr>
      </w:pPr>
      <w:r w:rsidRPr="003166CF">
        <w:rPr>
          <w:rFonts w:eastAsia="TimesNewRomanPSMT"/>
          <w:b/>
          <w:bCs/>
          <w:color w:val="000000"/>
          <w:szCs w:val="24"/>
          <w:lang w:val="uz-Cyrl-UZ"/>
        </w:rPr>
        <w:br w:type="page"/>
      </w:r>
      <w:r w:rsidRPr="003166CF">
        <w:rPr>
          <w:rFonts w:eastAsia="TimesNewRomanPSMT"/>
          <w:b/>
          <w:bCs/>
          <w:color w:val="000000"/>
          <w:szCs w:val="24"/>
          <w:lang w:val="sr-Latn-RS"/>
        </w:rPr>
        <w:lastRenderedPageBreak/>
        <w:t xml:space="preserve">VI/2 </w:t>
      </w:r>
      <w:r w:rsidRPr="003166CF">
        <w:rPr>
          <w:b/>
          <w:szCs w:val="24"/>
          <w:lang w:val="sr-Cyrl-RS"/>
        </w:rPr>
        <w:t>ОБРАЗАЦ – ТЕХНИЧКА СПЕЦИФИКАЦИЈА – ПАРТИЈА 2</w:t>
      </w:r>
    </w:p>
    <w:p w14:paraId="75879C5E" w14:textId="77777777" w:rsidR="002939E0" w:rsidRDefault="002939E0" w:rsidP="0086713B">
      <w:pPr>
        <w:jc w:val="center"/>
        <w:rPr>
          <w:b/>
          <w:szCs w:val="24"/>
          <w:lang w:val="sr-Cyrl-RS"/>
        </w:rPr>
      </w:pPr>
    </w:p>
    <w:tbl>
      <w:tblPr>
        <w:tblStyle w:val="TableGrid"/>
        <w:tblW w:w="14390" w:type="dxa"/>
        <w:tblLook w:val="04A0" w:firstRow="1" w:lastRow="0" w:firstColumn="1" w:lastColumn="0" w:noHBand="0" w:noVBand="1"/>
      </w:tblPr>
      <w:tblGrid>
        <w:gridCol w:w="868"/>
        <w:gridCol w:w="10146"/>
        <w:gridCol w:w="3376"/>
      </w:tblGrid>
      <w:tr w:rsidR="00373BEB" w:rsidRPr="00CF2584" w14:paraId="33FCADE3" w14:textId="77777777" w:rsidTr="009A4159">
        <w:trPr>
          <w:trHeight w:val="288"/>
        </w:trPr>
        <w:tc>
          <w:tcPr>
            <w:tcW w:w="688" w:type="dxa"/>
            <w:noWrap/>
            <w:vAlign w:val="center"/>
            <w:hideMark/>
          </w:tcPr>
          <w:p w14:paraId="003E0190" w14:textId="77777777" w:rsidR="00373BEB" w:rsidRPr="00CF2584" w:rsidRDefault="00373BEB" w:rsidP="009A4159">
            <w:pPr>
              <w:jc w:val="center"/>
              <w:rPr>
                <w:b/>
                <w:lang w:val="sr-Cyrl-RS"/>
              </w:rPr>
            </w:pPr>
            <w:r w:rsidRPr="00CF2584">
              <w:rPr>
                <w:b/>
                <w:lang w:val="sr-Cyrl-RS"/>
              </w:rPr>
              <w:t>Редни број</w:t>
            </w:r>
          </w:p>
        </w:tc>
        <w:tc>
          <w:tcPr>
            <w:tcW w:w="10146" w:type="dxa"/>
            <w:noWrap/>
            <w:vAlign w:val="center"/>
            <w:hideMark/>
          </w:tcPr>
          <w:p w14:paraId="65CE92F4" w14:textId="77777777" w:rsidR="00373BEB" w:rsidRPr="00CF2584" w:rsidRDefault="00373BEB" w:rsidP="009A4159">
            <w:pPr>
              <w:rPr>
                <w:b/>
                <w:lang w:val="sr-Cyrl-RS"/>
              </w:rPr>
            </w:pPr>
            <w:r w:rsidRPr="00CF2584">
              <w:rPr>
                <w:b/>
                <w:lang w:val="sr-Cyrl-RS"/>
              </w:rPr>
              <w:t>Опис и карактеристике</w:t>
            </w:r>
          </w:p>
        </w:tc>
        <w:tc>
          <w:tcPr>
            <w:tcW w:w="3556" w:type="dxa"/>
          </w:tcPr>
          <w:p w14:paraId="40E889D6" w14:textId="77777777" w:rsidR="00373BEB" w:rsidRPr="00CF2584" w:rsidRDefault="00373BEB" w:rsidP="009A4159">
            <w:pPr>
              <w:jc w:val="center"/>
              <w:rPr>
                <w:b/>
                <w:lang w:val="sr-Cyrl-RS"/>
              </w:rPr>
            </w:pPr>
            <w:r w:rsidRPr="00CF2584">
              <w:rPr>
                <w:b/>
                <w:lang w:val="sr-Cyrl-RS"/>
              </w:rPr>
              <w:t>количине</w:t>
            </w:r>
          </w:p>
        </w:tc>
      </w:tr>
      <w:tr w:rsidR="00373BEB" w:rsidRPr="00CF2584" w14:paraId="7F1E3E4B" w14:textId="77777777" w:rsidTr="009A4159">
        <w:trPr>
          <w:trHeight w:val="288"/>
        </w:trPr>
        <w:tc>
          <w:tcPr>
            <w:tcW w:w="688" w:type="dxa"/>
            <w:noWrap/>
            <w:vAlign w:val="center"/>
          </w:tcPr>
          <w:p w14:paraId="7FA79A74" w14:textId="77777777" w:rsidR="00373BEB" w:rsidRPr="00CF2584" w:rsidRDefault="00373BEB" w:rsidP="009A4159">
            <w:pPr>
              <w:jc w:val="center"/>
              <w:rPr>
                <w:rFonts w:cstheme="minorHAnsi"/>
              </w:rPr>
            </w:pPr>
            <w:r w:rsidRPr="00CF2584">
              <w:rPr>
                <w:rFonts w:cstheme="minorHAnsi"/>
              </w:rPr>
              <w:t>1</w:t>
            </w:r>
          </w:p>
        </w:tc>
        <w:tc>
          <w:tcPr>
            <w:tcW w:w="10146" w:type="dxa"/>
            <w:noWrap/>
          </w:tcPr>
          <w:p w14:paraId="5BDD4ECC" w14:textId="77777777" w:rsidR="00373BEB" w:rsidRPr="00980A49" w:rsidRDefault="00373BEB" w:rsidP="009A4159">
            <w:pPr>
              <w:rPr>
                <w:szCs w:val="24"/>
              </w:rPr>
            </w:pPr>
            <w:r w:rsidRPr="00E019C9">
              <w:rPr>
                <w:b/>
                <w:szCs w:val="24"/>
              </w:rPr>
              <w:t>Desktop računar tip 1</w:t>
            </w:r>
          </w:p>
          <w:p w14:paraId="5424CF49" w14:textId="77777777" w:rsidR="00373BEB" w:rsidRPr="00980A49" w:rsidRDefault="00373BEB" w:rsidP="009A4159">
            <w:pPr>
              <w:rPr>
                <w:szCs w:val="24"/>
              </w:rPr>
            </w:pPr>
          </w:p>
          <w:p w14:paraId="233101E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3,7 GHz, 2C/4T, 3Mb Cache</w:t>
            </w:r>
          </w:p>
          <w:p w14:paraId="2A23DC3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DDR3, 1600 MHz</w:t>
            </w:r>
          </w:p>
          <w:p w14:paraId="3CC3A17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III, 7200 RPM</w:t>
            </w:r>
          </w:p>
          <w:p w14:paraId="38152A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Optički uređaj: DVD RW</w:t>
            </w:r>
          </w:p>
          <w:p w14:paraId="1F167C5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3CAC047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Mrežna kartica: integrisana na ploči, 10/100/1000 Mbs</w:t>
            </w:r>
          </w:p>
          <w:p w14:paraId="2E344FA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Kućište: Small Form Factor, prirodna orijentacija kućišta – vodoravno</w:t>
            </w:r>
          </w:p>
          <w:p w14:paraId="27E08E4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Napajanje: maksimalno 180W, minimalna efikasnost 85%</w:t>
            </w:r>
          </w:p>
          <w:p w14:paraId="6CBE7C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Proširenja na ploči (minimum): 1x PCIe x16, 1x PCIe x1</w:t>
            </w:r>
          </w:p>
          <w:p w14:paraId="62CC639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na kućištu (minimum): 10 spoljnih USB portova, od toga 6x 3.0 (2 napred/4 pozadi) i 4x 2.0 (2 napred/2 pozadi); 1 interni USB 2.0; 1 RJ-45; 1 serijski RS232; 1 Display Port 1.2; 1 HDMI 1.4; 2 PS/2; 1 univerzalni audio konektor, 1 Line-out; 1 VGA</w:t>
            </w:r>
          </w:p>
          <w:p w14:paraId="5615BF0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1B4E05E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i miš: crne boje, USB žični, YU slovni raspored, od istog proizvođača kao i Desktop računar</w:t>
            </w:r>
          </w:p>
          <w:p w14:paraId="1B441AC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Zvučnici: integrisani u kućištu računara</w:t>
            </w:r>
          </w:p>
          <w:p w14:paraId="1EC4D55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0038F3D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Ostalo: Preinstaliran fabrički Image operativnog sistema na Hard disku, ili DVD disk sa “recovery” slikom na njemu za brzo i lako vraćanje računara na fabrička setovanja</w:t>
            </w:r>
          </w:p>
          <w:p w14:paraId="23EEA63E" w14:textId="77777777" w:rsidR="00373BEB" w:rsidRPr="00980A49" w:rsidRDefault="00373BEB" w:rsidP="00950905">
            <w:pPr>
              <w:pStyle w:val="ListParagraph"/>
              <w:numPr>
                <w:ilvl w:val="0"/>
                <w:numId w:val="27"/>
              </w:numPr>
              <w:tabs>
                <w:tab w:val="left" w:pos="7908"/>
              </w:tabs>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6.0, EPEAT Registered, WEEE, RoHS</w:t>
            </w:r>
          </w:p>
          <w:p w14:paraId="156C6208" w14:textId="77777777" w:rsidR="00373BEB" w:rsidRPr="00E019C9" w:rsidRDefault="00373BEB" w:rsidP="009A4159">
            <w:pPr>
              <w:tabs>
                <w:tab w:val="left" w:pos="7908"/>
              </w:tabs>
              <w:rPr>
                <w:szCs w:val="24"/>
              </w:rPr>
            </w:pPr>
          </w:p>
          <w:p w14:paraId="5DFE96B5"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79F99608" w14:textId="71C9FB75"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20 дана од дана пријема наруджбенице од Наручиоца</w:t>
            </w:r>
          </w:p>
        </w:tc>
        <w:tc>
          <w:tcPr>
            <w:tcW w:w="3556" w:type="dxa"/>
          </w:tcPr>
          <w:p w14:paraId="76FDBBE5" w14:textId="77777777" w:rsidR="00373BEB" w:rsidRPr="00CF2584" w:rsidRDefault="00373BEB" w:rsidP="009A4159">
            <w:pPr>
              <w:jc w:val="center"/>
              <w:rPr>
                <w:rFonts w:cstheme="minorHAnsi"/>
                <w:b/>
              </w:rPr>
            </w:pPr>
            <w:r w:rsidRPr="00CF2584">
              <w:rPr>
                <w:rFonts w:cstheme="minorHAnsi"/>
                <w:b/>
              </w:rPr>
              <w:lastRenderedPageBreak/>
              <w:t>27</w:t>
            </w:r>
          </w:p>
        </w:tc>
      </w:tr>
      <w:tr w:rsidR="00373BEB" w:rsidRPr="00CF2584" w14:paraId="4038B940" w14:textId="77777777" w:rsidTr="009A4159">
        <w:trPr>
          <w:trHeight w:val="288"/>
        </w:trPr>
        <w:tc>
          <w:tcPr>
            <w:tcW w:w="688" w:type="dxa"/>
            <w:noWrap/>
            <w:vAlign w:val="center"/>
          </w:tcPr>
          <w:p w14:paraId="4648B80F" w14:textId="77777777" w:rsidR="00373BEB" w:rsidRPr="00CF2584" w:rsidRDefault="00373BEB" w:rsidP="009A4159">
            <w:pPr>
              <w:jc w:val="center"/>
              <w:rPr>
                <w:rFonts w:cstheme="minorHAnsi"/>
              </w:rPr>
            </w:pPr>
            <w:r w:rsidRPr="00CF2584">
              <w:rPr>
                <w:rFonts w:cstheme="minorHAnsi"/>
              </w:rPr>
              <w:t>2</w:t>
            </w:r>
          </w:p>
        </w:tc>
        <w:tc>
          <w:tcPr>
            <w:tcW w:w="10146" w:type="dxa"/>
            <w:noWrap/>
          </w:tcPr>
          <w:p w14:paraId="6EC9F82E" w14:textId="77777777" w:rsidR="00373BEB" w:rsidRPr="00980A49" w:rsidRDefault="00373BEB" w:rsidP="009A4159">
            <w:pPr>
              <w:rPr>
                <w:szCs w:val="24"/>
              </w:rPr>
            </w:pPr>
            <w:r w:rsidRPr="00E019C9">
              <w:rPr>
                <w:b/>
                <w:szCs w:val="24"/>
              </w:rPr>
              <w:t>Desktop računar tip 2</w:t>
            </w:r>
          </w:p>
          <w:p w14:paraId="5542E9A8" w14:textId="77777777" w:rsidR="00373BEB" w:rsidRPr="00980A49" w:rsidRDefault="00373BEB" w:rsidP="009A4159">
            <w:pPr>
              <w:rPr>
                <w:szCs w:val="24"/>
              </w:rPr>
            </w:pPr>
          </w:p>
          <w:p w14:paraId="030AB01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3,7 GHz, 2C/4T, 3Mb Cache</w:t>
            </w:r>
          </w:p>
          <w:p w14:paraId="4C11547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DDR3, 1600 MHz</w:t>
            </w:r>
          </w:p>
          <w:p w14:paraId="4FE14BD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III, 7200 RPM</w:t>
            </w:r>
          </w:p>
          <w:p w14:paraId="1127715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Optički uređaj: DVD RW</w:t>
            </w:r>
          </w:p>
          <w:p w14:paraId="3132EDB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09D675A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Mrežna kartica: integrisana na ploči, 10/100/1000 Mbs, Wi-fi 802.11BGN + Bluetooth 4.0</w:t>
            </w:r>
          </w:p>
          <w:p w14:paraId="036C37E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Kućište: Small Form Factor, prirodna orijentacija kućišta – vodoravno</w:t>
            </w:r>
          </w:p>
          <w:p w14:paraId="69AA31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Napajanje: maksimalno 180W</w:t>
            </w:r>
          </w:p>
          <w:p w14:paraId="414084A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Proširenja na ploči (minimum): 1x PCIe x16, 2x PCIe x1</w:t>
            </w:r>
          </w:p>
          <w:p w14:paraId="632CD29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na kućištu (minimum): 6 spoljnih USB portova, od toga 2x 3.0 (2 napred) i 4x 2.0 (4 pozadi); 1 RJ-45; 1 HDMI 1.4; 1 univerzalni audio konektor, 1 Line-out; 1 VGA</w:t>
            </w:r>
          </w:p>
          <w:p w14:paraId="49984E0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72F6A54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i miš: crne boje, USB žični, YU slovni raspored, od istog proizvođača kao i Desktop računar</w:t>
            </w:r>
          </w:p>
          <w:p w14:paraId="7B2F983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6BEF66E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Preinstaliran fabrički Image operativnog sistema na Hard disku, ili DVD disk sa “recovery” slikom na njemu za brzo i lako vraćanje računara na fabrička setovanja</w:t>
            </w:r>
          </w:p>
          <w:p w14:paraId="5A4B5534" w14:textId="77777777" w:rsidR="00373BEB" w:rsidRPr="00980A49" w:rsidRDefault="00373BEB" w:rsidP="00950905">
            <w:pPr>
              <w:pStyle w:val="ListParagraph"/>
              <w:numPr>
                <w:ilvl w:val="0"/>
                <w:numId w:val="27"/>
              </w:numPr>
              <w:tabs>
                <w:tab w:val="left" w:pos="7908"/>
              </w:tabs>
              <w:spacing w:after="0" w:line="240" w:lineRule="auto"/>
              <w:jc w:val="left"/>
              <w:rPr>
                <w:rFonts w:ascii="Times New Roman" w:hAnsi="Times New Roman"/>
                <w:sz w:val="24"/>
                <w:szCs w:val="24"/>
              </w:rPr>
            </w:pPr>
            <w:r w:rsidRPr="00980A49">
              <w:rPr>
                <w:rFonts w:ascii="Times New Roman" w:hAnsi="Times New Roman"/>
                <w:sz w:val="24"/>
                <w:szCs w:val="24"/>
              </w:rPr>
              <w:lastRenderedPageBreak/>
              <w:t>Sertifikati/standardi: ENERGY STAR 6.1, EPEAT Registered, WEEE, RoHS</w:t>
            </w:r>
          </w:p>
          <w:p w14:paraId="17108908" w14:textId="77777777" w:rsidR="00373BEB" w:rsidRPr="00E019C9" w:rsidRDefault="00373BEB" w:rsidP="009A4159">
            <w:pPr>
              <w:tabs>
                <w:tab w:val="left" w:pos="7908"/>
              </w:tabs>
              <w:rPr>
                <w:szCs w:val="24"/>
              </w:rPr>
            </w:pPr>
          </w:p>
          <w:p w14:paraId="6CC0A9EB"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7065A2EA" w14:textId="7B14DE96"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627CEE4" w14:textId="77777777" w:rsidR="00373BEB" w:rsidRPr="00CF2584" w:rsidRDefault="00373BEB" w:rsidP="009A4159">
            <w:pPr>
              <w:jc w:val="center"/>
              <w:rPr>
                <w:rFonts w:cstheme="minorHAnsi"/>
                <w:b/>
              </w:rPr>
            </w:pPr>
            <w:r w:rsidRPr="00CF2584">
              <w:rPr>
                <w:rFonts w:cstheme="minorHAnsi"/>
                <w:b/>
              </w:rPr>
              <w:lastRenderedPageBreak/>
              <w:t>55</w:t>
            </w:r>
          </w:p>
        </w:tc>
      </w:tr>
      <w:tr w:rsidR="00373BEB" w:rsidRPr="00CF2584" w14:paraId="0799153A" w14:textId="77777777" w:rsidTr="009A4159">
        <w:trPr>
          <w:trHeight w:val="288"/>
        </w:trPr>
        <w:tc>
          <w:tcPr>
            <w:tcW w:w="688" w:type="dxa"/>
            <w:noWrap/>
            <w:vAlign w:val="center"/>
          </w:tcPr>
          <w:p w14:paraId="5B279D79" w14:textId="77777777" w:rsidR="00373BEB" w:rsidRPr="00CF2584" w:rsidRDefault="00373BEB" w:rsidP="009A4159">
            <w:pPr>
              <w:jc w:val="center"/>
              <w:rPr>
                <w:rFonts w:cstheme="minorHAnsi"/>
              </w:rPr>
            </w:pPr>
            <w:r w:rsidRPr="00CF2584">
              <w:rPr>
                <w:rFonts w:cstheme="minorHAnsi"/>
              </w:rPr>
              <w:t>3</w:t>
            </w:r>
          </w:p>
        </w:tc>
        <w:tc>
          <w:tcPr>
            <w:tcW w:w="10146" w:type="dxa"/>
            <w:noWrap/>
          </w:tcPr>
          <w:p w14:paraId="19D100E7" w14:textId="77777777" w:rsidR="00373BEB" w:rsidRPr="00980A49" w:rsidRDefault="00373BEB" w:rsidP="009A4159">
            <w:pPr>
              <w:rPr>
                <w:szCs w:val="24"/>
              </w:rPr>
            </w:pPr>
            <w:r w:rsidRPr="00E019C9">
              <w:rPr>
                <w:b/>
                <w:szCs w:val="24"/>
              </w:rPr>
              <w:t xml:space="preserve">Monitor </w:t>
            </w:r>
            <w:r w:rsidRPr="00980A49">
              <w:rPr>
                <w:b/>
                <w:szCs w:val="24"/>
              </w:rPr>
              <w:t>21,5in</w:t>
            </w:r>
            <w:r w:rsidRPr="00980A49">
              <w:rPr>
                <w:szCs w:val="24"/>
              </w:rPr>
              <w:t xml:space="preserve"> </w:t>
            </w:r>
          </w:p>
          <w:p w14:paraId="021C5E83" w14:textId="77777777" w:rsidR="00373BEB" w:rsidRPr="00980A49" w:rsidRDefault="00373BEB" w:rsidP="009A4159">
            <w:pPr>
              <w:rPr>
                <w:szCs w:val="24"/>
              </w:rPr>
            </w:pPr>
          </w:p>
          <w:p w14:paraId="15626AB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7BA5690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Dijagonala ekrana: 21-22in</w:t>
            </w:r>
          </w:p>
          <w:p w14:paraId="13BBA51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w:t>
            </w:r>
          </w:p>
          <w:p w14:paraId="20B8172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515DF44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1C72682C" w14:textId="0ECED1DE" w:rsidR="00373BEB" w:rsidRPr="00980A49" w:rsidRDefault="00D84B51" w:rsidP="00950905">
            <w:pPr>
              <w:pStyle w:val="ListParagraph"/>
              <w:numPr>
                <w:ilvl w:val="0"/>
                <w:numId w:val="27"/>
              </w:numPr>
              <w:spacing w:after="0" w:line="240" w:lineRule="auto"/>
              <w:jc w:val="left"/>
              <w:rPr>
                <w:rFonts w:ascii="Times New Roman" w:hAnsi="Times New Roman"/>
                <w:sz w:val="24"/>
                <w:szCs w:val="24"/>
              </w:rPr>
            </w:pPr>
            <w:r>
              <w:rPr>
                <w:rFonts w:ascii="Times New Roman" w:hAnsi="Times New Roman"/>
                <w:sz w:val="24"/>
                <w:szCs w:val="24"/>
              </w:rPr>
              <w:t xml:space="preserve">Vreme odziva: </w:t>
            </w:r>
            <w:r w:rsidRPr="00D84B51">
              <w:rPr>
                <w:rFonts w:ascii="Times New Roman" w:hAnsi="Times New Roman"/>
                <w:color w:val="FF0000"/>
                <w:sz w:val="24"/>
                <w:szCs w:val="24"/>
              </w:rPr>
              <w:t>maksimalno 8</w:t>
            </w:r>
            <w:r w:rsidR="00373BEB" w:rsidRPr="00D84B51">
              <w:rPr>
                <w:rFonts w:ascii="Times New Roman" w:hAnsi="Times New Roman"/>
                <w:color w:val="FF0000"/>
                <w:sz w:val="24"/>
                <w:szCs w:val="24"/>
              </w:rPr>
              <w:t xml:space="preserve">ms </w:t>
            </w:r>
            <w:r w:rsidR="00373BEB" w:rsidRPr="00980A49">
              <w:rPr>
                <w:rFonts w:ascii="Times New Roman" w:hAnsi="Times New Roman"/>
                <w:sz w:val="24"/>
                <w:szCs w:val="24"/>
              </w:rPr>
              <w:t>(black-to-white)</w:t>
            </w:r>
          </w:p>
          <w:p w14:paraId="6C1321E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250 cd/m²</w:t>
            </w:r>
          </w:p>
          <w:p w14:paraId="35092E9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(ne dinamički)</w:t>
            </w:r>
          </w:p>
          <w:p w14:paraId="3C4CC77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VGA, DisplayPort 1.2 (obavezna isporuka oba kabla za povezivanje sa računarom)</w:t>
            </w:r>
          </w:p>
          <w:p w14:paraId="688E23E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160° / 170° (vertikalno / horizontalno)</w:t>
            </w:r>
          </w:p>
          <w:p w14:paraId="3004742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35E8626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(5° napred ili 20° nazad)</w:t>
            </w:r>
          </w:p>
          <w:p w14:paraId="2F1383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1AB9D12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659990C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4F53B9F8" w14:textId="77777777" w:rsidR="00373BEB" w:rsidRPr="00E019C9" w:rsidRDefault="00373BEB" w:rsidP="009A4159">
            <w:pPr>
              <w:rPr>
                <w:szCs w:val="24"/>
              </w:rPr>
            </w:pPr>
          </w:p>
          <w:p w14:paraId="6AAC0AAA"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5A124838" w14:textId="6522046E"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A69601E" w14:textId="77777777" w:rsidR="00373BEB" w:rsidRPr="00CF2584" w:rsidRDefault="00373BEB" w:rsidP="009A4159">
            <w:pPr>
              <w:jc w:val="center"/>
              <w:rPr>
                <w:rFonts w:cstheme="minorHAnsi"/>
                <w:b/>
              </w:rPr>
            </w:pPr>
            <w:r w:rsidRPr="00CF2584">
              <w:rPr>
                <w:rFonts w:cstheme="minorHAnsi"/>
                <w:b/>
              </w:rPr>
              <w:t>56</w:t>
            </w:r>
          </w:p>
        </w:tc>
      </w:tr>
      <w:tr w:rsidR="00373BEB" w:rsidRPr="00CF2584" w14:paraId="701A3533" w14:textId="77777777" w:rsidTr="009A4159">
        <w:trPr>
          <w:trHeight w:val="288"/>
        </w:trPr>
        <w:tc>
          <w:tcPr>
            <w:tcW w:w="688" w:type="dxa"/>
            <w:noWrap/>
            <w:vAlign w:val="center"/>
          </w:tcPr>
          <w:p w14:paraId="16CFF9A3" w14:textId="77777777" w:rsidR="00373BEB" w:rsidRPr="00CF2584" w:rsidRDefault="00373BEB" w:rsidP="009A4159">
            <w:pPr>
              <w:jc w:val="center"/>
              <w:rPr>
                <w:rFonts w:cstheme="minorHAnsi"/>
              </w:rPr>
            </w:pPr>
            <w:r w:rsidRPr="00CF2584">
              <w:rPr>
                <w:rFonts w:cstheme="minorHAnsi"/>
              </w:rPr>
              <w:lastRenderedPageBreak/>
              <w:t>4</w:t>
            </w:r>
          </w:p>
        </w:tc>
        <w:tc>
          <w:tcPr>
            <w:tcW w:w="10146" w:type="dxa"/>
            <w:noWrap/>
          </w:tcPr>
          <w:p w14:paraId="43A89218" w14:textId="77777777" w:rsidR="00373BEB" w:rsidRPr="00980A49" w:rsidRDefault="00373BEB" w:rsidP="009A4159">
            <w:pPr>
              <w:rPr>
                <w:szCs w:val="24"/>
              </w:rPr>
            </w:pPr>
            <w:r w:rsidRPr="00E019C9">
              <w:rPr>
                <w:b/>
                <w:szCs w:val="24"/>
              </w:rPr>
              <w:t xml:space="preserve">Monitor 24in </w:t>
            </w:r>
          </w:p>
          <w:p w14:paraId="34F97F2E" w14:textId="77777777" w:rsidR="00373BEB" w:rsidRPr="00980A49" w:rsidRDefault="00373BEB" w:rsidP="009A4159">
            <w:pPr>
              <w:rPr>
                <w:szCs w:val="24"/>
              </w:rPr>
            </w:pPr>
          </w:p>
          <w:p w14:paraId="6290E71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6BFE665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Dijagonala ekrana: 24in</w:t>
            </w:r>
          </w:p>
          <w:p w14:paraId="19A8597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 IPS</w:t>
            </w:r>
          </w:p>
          <w:p w14:paraId="6A7DFA6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7DFD4EF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79CC1181" w14:textId="102C4CCE" w:rsidR="00373BEB" w:rsidRPr="00980A49" w:rsidRDefault="00D84B51" w:rsidP="00950905">
            <w:pPr>
              <w:pStyle w:val="ListParagraph"/>
              <w:numPr>
                <w:ilvl w:val="0"/>
                <w:numId w:val="27"/>
              </w:numPr>
              <w:spacing w:after="0" w:line="240" w:lineRule="auto"/>
              <w:jc w:val="left"/>
              <w:rPr>
                <w:rFonts w:ascii="Times New Roman" w:hAnsi="Times New Roman"/>
                <w:sz w:val="24"/>
                <w:szCs w:val="24"/>
              </w:rPr>
            </w:pPr>
            <w:r>
              <w:rPr>
                <w:rFonts w:ascii="Times New Roman" w:hAnsi="Times New Roman"/>
                <w:sz w:val="24"/>
                <w:szCs w:val="24"/>
              </w:rPr>
              <w:t xml:space="preserve">Vreme odziva: </w:t>
            </w:r>
            <w:r w:rsidRPr="00D84B51">
              <w:rPr>
                <w:rFonts w:ascii="Times New Roman" w:hAnsi="Times New Roman"/>
                <w:color w:val="FF0000"/>
                <w:sz w:val="24"/>
                <w:szCs w:val="24"/>
              </w:rPr>
              <w:t>maksimalno 8</w:t>
            </w:r>
            <w:r w:rsidR="00373BEB" w:rsidRPr="00D84B51">
              <w:rPr>
                <w:rFonts w:ascii="Times New Roman" w:hAnsi="Times New Roman"/>
                <w:color w:val="FF0000"/>
                <w:sz w:val="24"/>
                <w:szCs w:val="24"/>
              </w:rPr>
              <w:t xml:space="preserve"> ms </w:t>
            </w:r>
            <w:r w:rsidR="00373BEB" w:rsidRPr="00980A49">
              <w:rPr>
                <w:rFonts w:ascii="Times New Roman" w:hAnsi="Times New Roman"/>
                <w:sz w:val="24"/>
                <w:szCs w:val="24"/>
              </w:rPr>
              <w:t>(gray to gray)</w:t>
            </w:r>
          </w:p>
          <w:p w14:paraId="24C87AB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250 cd/m²</w:t>
            </w:r>
          </w:p>
          <w:p w14:paraId="3A18E49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4.000.000:1, dinamički</w:t>
            </w:r>
          </w:p>
          <w:p w14:paraId="68068FC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1 x DP (ver 1.2), 1x HDMI (ver 1.4), 1x VGA, 1x USB 3.0 port – Upstream, 2x USB 3.0, 2x USB 2.0 (obavezna isporuka VGA i DP kabla za povezivanje sa računarom)</w:t>
            </w:r>
          </w:p>
          <w:p w14:paraId="5EC7C3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178° / 178° (vertikalno / horizontalno)</w:t>
            </w:r>
          </w:p>
          <w:p w14:paraId="30B5339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328A154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podešavanja po visini, swivel, pivot</w:t>
            </w:r>
          </w:p>
          <w:p w14:paraId="765F3F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3F1AA57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7C4B9DE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7BF66E0D" w14:textId="77777777" w:rsidR="00373BEB" w:rsidRPr="00E019C9" w:rsidRDefault="00373BEB" w:rsidP="009A4159">
            <w:pPr>
              <w:rPr>
                <w:szCs w:val="24"/>
              </w:rPr>
            </w:pPr>
          </w:p>
          <w:p w14:paraId="6510E6A5"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37E8EAB9" w14:textId="52E4F2AB"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D819ABD" w14:textId="77777777" w:rsidR="00373BEB" w:rsidRPr="00CF2584" w:rsidRDefault="00373BEB" w:rsidP="009A4159">
            <w:pPr>
              <w:jc w:val="center"/>
              <w:rPr>
                <w:rFonts w:cstheme="minorHAnsi"/>
                <w:b/>
              </w:rPr>
            </w:pPr>
            <w:r w:rsidRPr="00CF2584">
              <w:rPr>
                <w:rFonts w:cstheme="minorHAnsi"/>
                <w:b/>
              </w:rPr>
              <w:t>25</w:t>
            </w:r>
          </w:p>
        </w:tc>
      </w:tr>
      <w:tr w:rsidR="00373BEB" w:rsidRPr="00CF2584" w14:paraId="164AF8B2" w14:textId="77777777" w:rsidTr="009A4159">
        <w:trPr>
          <w:trHeight w:val="288"/>
        </w:trPr>
        <w:tc>
          <w:tcPr>
            <w:tcW w:w="688" w:type="dxa"/>
            <w:noWrap/>
            <w:vAlign w:val="center"/>
          </w:tcPr>
          <w:p w14:paraId="3877DF23" w14:textId="77777777" w:rsidR="00373BEB" w:rsidRPr="00CF2584" w:rsidRDefault="00373BEB" w:rsidP="009A4159">
            <w:pPr>
              <w:jc w:val="center"/>
              <w:rPr>
                <w:rFonts w:cstheme="minorHAnsi"/>
              </w:rPr>
            </w:pPr>
            <w:r w:rsidRPr="00CF2584">
              <w:rPr>
                <w:rFonts w:cstheme="minorHAnsi"/>
              </w:rPr>
              <w:t>5</w:t>
            </w:r>
          </w:p>
        </w:tc>
        <w:tc>
          <w:tcPr>
            <w:tcW w:w="10146" w:type="dxa"/>
            <w:noWrap/>
          </w:tcPr>
          <w:p w14:paraId="69B8140F" w14:textId="77777777" w:rsidR="00373BEB" w:rsidRPr="00980A49" w:rsidRDefault="00373BEB" w:rsidP="009A4159">
            <w:pPr>
              <w:rPr>
                <w:strike/>
                <w:szCs w:val="24"/>
              </w:rPr>
            </w:pPr>
            <w:r w:rsidRPr="00E019C9">
              <w:rPr>
                <w:b/>
                <w:szCs w:val="24"/>
              </w:rPr>
              <w:t>Monitor 27in</w:t>
            </w:r>
            <w:r w:rsidRPr="00980A49">
              <w:rPr>
                <w:b/>
                <w:strike/>
                <w:szCs w:val="24"/>
              </w:rPr>
              <w:t xml:space="preserve"> </w:t>
            </w:r>
          </w:p>
          <w:p w14:paraId="55E67530" w14:textId="77777777" w:rsidR="00373BEB" w:rsidRPr="00980A49" w:rsidRDefault="00373BEB" w:rsidP="009A4159">
            <w:pPr>
              <w:rPr>
                <w:szCs w:val="24"/>
              </w:rPr>
            </w:pPr>
          </w:p>
          <w:p w14:paraId="052AA84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5087611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Dijagonala ekrana: 27in</w:t>
            </w:r>
          </w:p>
          <w:p w14:paraId="74A4CEB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 IPS</w:t>
            </w:r>
          </w:p>
          <w:p w14:paraId="719B9CD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79DC09D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097175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Vreme odziva: maksimalno 8 ms (gray to gray)</w:t>
            </w:r>
          </w:p>
          <w:p w14:paraId="60B7D8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300 cd/m²</w:t>
            </w:r>
          </w:p>
          <w:p w14:paraId="080023A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2.000.000:1, dinamički</w:t>
            </w:r>
          </w:p>
          <w:p w14:paraId="0864064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VGA, DVI-D (HDCP), DisplayPort, 4 x USB (obavezna isporuka VGA i DP kabla za povezivanje sa računarom)</w:t>
            </w:r>
          </w:p>
          <w:p w14:paraId="0052628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178° / 178° (vertikalno / horizontalno)</w:t>
            </w:r>
          </w:p>
          <w:p w14:paraId="739ADBD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16F0982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podešavanja po visini, swivel, pivot</w:t>
            </w:r>
          </w:p>
          <w:p w14:paraId="270AF3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6A1D16D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7902339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6482CB06" w14:textId="77777777" w:rsidR="00373BEB" w:rsidRPr="00E019C9" w:rsidRDefault="00373BEB" w:rsidP="009A4159">
            <w:pPr>
              <w:rPr>
                <w:szCs w:val="24"/>
              </w:rPr>
            </w:pPr>
          </w:p>
          <w:p w14:paraId="343E6F33"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08B39FFE" w14:textId="5A3CD2A4"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E0D7B95" w14:textId="77777777" w:rsidR="00373BEB" w:rsidRPr="00CF2584" w:rsidRDefault="00373BEB" w:rsidP="009A4159">
            <w:pPr>
              <w:jc w:val="center"/>
              <w:rPr>
                <w:rFonts w:cstheme="minorHAnsi"/>
                <w:b/>
              </w:rPr>
            </w:pPr>
            <w:r w:rsidRPr="00CF2584">
              <w:rPr>
                <w:rFonts w:cstheme="minorHAnsi"/>
                <w:b/>
              </w:rPr>
              <w:lastRenderedPageBreak/>
              <w:t>5</w:t>
            </w:r>
          </w:p>
        </w:tc>
      </w:tr>
      <w:tr w:rsidR="00373BEB" w:rsidRPr="00CF2584" w14:paraId="49801AEF" w14:textId="77777777" w:rsidTr="009A4159">
        <w:trPr>
          <w:trHeight w:val="288"/>
        </w:trPr>
        <w:tc>
          <w:tcPr>
            <w:tcW w:w="688" w:type="dxa"/>
            <w:noWrap/>
            <w:vAlign w:val="center"/>
          </w:tcPr>
          <w:p w14:paraId="553377FD" w14:textId="77777777" w:rsidR="00373BEB" w:rsidRPr="00CF2584" w:rsidRDefault="00373BEB" w:rsidP="009A4159">
            <w:pPr>
              <w:jc w:val="center"/>
              <w:rPr>
                <w:rFonts w:cstheme="minorHAnsi"/>
              </w:rPr>
            </w:pPr>
            <w:r w:rsidRPr="00CF2584">
              <w:rPr>
                <w:rFonts w:cstheme="minorHAnsi"/>
              </w:rPr>
              <w:t>6</w:t>
            </w:r>
          </w:p>
        </w:tc>
        <w:tc>
          <w:tcPr>
            <w:tcW w:w="10146" w:type="dxa"/>
            <w:noWrap/>
          </w:tcPr>
          <w:p w14:paraId="328F0F02" w14:textId="77777777" w:rsidR="00373BEB" w:rsidRPr="00E019C9" w:rsidRDefault="00373BEB" w:rsidP="009A4159">
            <w:pPr>
              <w:rPr>
                <w:b/>
                <w:szCs w:val="24"/>
              </w:rPr>
            </w:pPr>
            <w:r w:rsidRPr="00E019C9">
              <w:rPr>
                <w:b/>
                <w:szCs w:val="24"/>
              </w:rPr>
              <w:t>Prenosivi računar tip 1</w:t>
            </w:r>
          </w:p>
          <w:p w14:paraId="353FA15C" w14:textId="77777777" w:rsidR="00373BEB" w:rsidRPr="00980A49" w:rsidRDefault="00373BEB" w:rsidP="009A4159">
            <w:pPr>
              <w:rPr>
                <w:b/>
                <w:color w:val="FF0000"/>
                <w:szCs w:val="24"/>
              </w:rPr>
            </w:pPr>
          </w:p>
          <w:p w14:paraId="651E13E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Ekran: 15,6”, LED backlit, Anti-glare</w:t>
            </w:r>
          </w:p>
          <w:p w14:paraId="4DEE315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 FullHD</w:t>
            </w:r>
          </w:p>
          <w:p w14:paraId="45E8188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2,8GHz, 2C/4T, 3Mb Cache</w:t>
            </w:r>
          </w:p>
          <w:p w14:paraId="7401837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DDR4, 2133 MHz</w:t>
            </w:r>
          </w:p>
          <w:p w14:paraId="791CCA8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256GB SSD</w:t>
            </w:r>
          </w:p>
          <w:p w14:paraId="6091E79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Optički uređaj: DVD RW</w:t>
            </w:r>
          </w:p>
          <w:p w14:paraId="586F851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4952BF3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Povezivanje: Ethernet LAN 10/100/1000 Mbit/s, WLAN 2 x 2 AC, Bluetooth 4.2</w:t>
            </w:r>
          </w:p>
          <w:p w14:paraId="067F843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Kamera: 720p HD kamera</w:t>
            </w:r>
          </w:p>
          <w:p w14:paraId="650011E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Interfejsi (minimum): 1x RJ-45, 1x DisplayPort, 1x VGA, 1 serijski RS232, Media Card Reader, 3.5 mm audio konektor, Fingerprint Reader, Dock konektor koji puni bateriju, 2x USB 3.0 , 1x USB 3.0 Type C</w:t>
            </w:r>
          </w:p>
          <w:p w14:paraId="4EBB1E7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Baterija: 3-Cell, 48 WH, autonomija od minimum 12 sati</w:t>
            </w:r>
          </w:p>
          <w:p w14:paraId="7B8D5FE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79A4E71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YU slovni raspored</w:t>
            </w:r>
          </w:p>
          <w:p w14:paraId="464398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Miš: Bežični miš od istog proizvođača kao prenosivi računar</w:t>
            </w:r>
          </w:p>
          <w:p w14:paraId="2A2F29C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TPM 1.2 modul</w:t>
            </w:r>
          </w:p>
          <w:p w14:paraId="6E62E60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631F647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Torba, odgovarajuća, od istog proizvođača</w:t>
            </w:r>
          </w:p>
          <w:p w14:paraId="465F40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EPEAT Gold; ENERGY STAR; RoHS;</w:t>
            </w:r>
          </w:p>
          <w:p w14:paraId="4F4476DE" w14:textId="77777777" w:rsidR="00373BEB" w:rsidRPr="00E019C9" w:rsidRDefault="00373BEB" w:rsidP="009A4159">
            <w:pPr>
              <w:rPr>
                <w:szCs w:val="24"/>
              </w:rPr>
            </w:pPr>
          </w:p>
          <w:p w14:paraId="6A69B29F"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1091106C" w14:textId="5FA65BC9"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282FB6AF" w14:textId="77777777" w:rsidR="00373BEB" w:rsidRPr="00CF2584" w:rsidRDefault="00373BEB" w:rsidP="009A4159">
            <w:pPr>
              <w:jc w:val="center"/>
              <w:rPr>
                <w:rFonts w:cstheme="minorHAnsi"/>
              </w:rPr>
            </w:pPr>
            <w:r w:rsidRPr="00CF2584">
              <w:rPr>
                <w:rFonts w:cstheme="minorHAnsi"/>
              </w:rPr>
              <w:lastRenderedPageBreak/>
              <w:t>10</w:t>
            </w:r>
          </w:p>
        </w:tc>
      </w:tr>
      <w:tr w:rsidR="00373BEB" w:rsidRPr="00CF2584" w14:paraId="095F963C" w14:textId="77777777" w:rsidTr="009A4159">
        <w:trPr>
          <w:trHeight w:val="288"/>
        </w:trPr>
        <w:tc>
          <w:tcPr>
            <w:tcW w:w="688" w:type="dxa"/>
            <w:noWrap/>
            <w:vAlign w:val="center"/>
          </w:tcPr>
          <w:p w14:paraId="529627FA" w14:textId="77777777" w:rsidR="00373BEB" w:rsidRPr="00CF2584" w:rsidRDefault="00373BEB" w:rsidP="009A4159">
            <w:pPr>
              <w:jc w:val="center"/>
              <w:rPr>
                <w:rFonts w:cstheme="minorHAnsi"/>
              </w:rPr>
            </w:pPr>
            <w:r w:rsidRPr="00CF2584">
              <w:rPr>
                <w:rFonts w:cstheme="minorHAnsi"/>
              </w:rPr>
              <w:t>7</w:t>
            </w:r>
          </w:p>
        </w:tc>
        <w:tc>
          <w:tcPr>
            <w:tcW w:w="10146" w:type="dxa"/>
            <w:noWrap/>
          </w:tcPr>
          <w:p w14:paraId="658883E6" w14:textId="77777777" w:rsidR="00373BEB" w:rsidRPr="00E019C9" w:rsidRDefault="00373BEB" w:rsidP="009A4159">
            <w:pPr>
              <w:rPr>
                <w:b/>
                <w:szCs w:val="24"/>
              </w:rPr>
            </w:pPr>
            <w:r w:rsidRPr="00E019C9">
              <w:rPr>
                <w:b/>
                <w:szCs w:val="24"/>
              </w:rPr>
              <w:t>Prenosivi računar tip 2</w:t>
            </w:r>
          </w:p>
          <w:p w14:paraId="413905D7" w14:textId="77777777" w:rsidR="00373BEB" w:rsidRPr="00980A49" w:rsidRDefault="00373BEB" w:rsidP="009A4159">
            <w:pPr>
              <w:rPr>
                <w:szCs w:val="24"/>
              </w:rPr>
            </w:pPr>
          </w:p>
          <w:p w14:paraId="43A1E98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Ekran: 15,6”, LED backlit, Anti-glare</w:t>
            </w:r>
          </w:p>
          <w:p w14:paraId="3589243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1366x768, HD</w:t>
            </w:r>
          </w:p>
          <w:p w14:paraId="693ECD4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2,4GHz, 2C/4T, 3Mb Cache</w:t>
            </w:r>
          </w:p>
          <w:p w14:paraId="29554C2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DDR4, 2133 MHz</w:t>
            </w:r>
          </w:p>
          <w:p w14:paraId="4857FCB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7200 rpm</w:t>
            </w:r>
          </w:p>
          <w:p w14:paraId="7287C6C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Optički uređaj: DVD RW</w:t>
            </w:r>
          </w:p>
          <w:p w14:paraId="5DE2DF7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w:t>
            </w:r>
          </w:p>
          <w:p w14:paraId="63A3EA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Povezivanje: Ethernet LAN 10/100/1000 Mbit/s, WLAN 2 x 2 AC, Bluetooth 4.0</w:t>
            </w:r>
          </w:p>
          <w:p w14:paraId="226A8CB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Kamera: 720p HD kamera</w:t>
            </w:r>
          </w:p>
          <w:p w14:paraId="6CA488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Interfejsi (minimum): 1x RJ-45, 1x HDMI, 1x VGA, Media Card Reader, 3.5 mm audio konektor,Fingerprint Reader, 2x USB 2.0, 1x USB 3.0 , 1x USB 3.0 Type C</w:t>
            </w:r>
          </w:p>
          <w:p w14:paraId="7F17FED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Baterija: 3-Cell, 48 WH, autonomija od minimum 12 sati</w:t>
            </w:r>
          </w:p>
          <w:p w14:paraId="569841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2A1FD6F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YU slovni raspored</w:t>
            </w:r>
          </w:p>
          <w:p w14:paraId="2285B41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Miš: Bežični miš od istog proizvođača kao prenosivi računar</w:t>
            </w:r>
          </w:p>
          <w:p w14:paraId="7E5BB13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TPM 2.0 modul</w:t>
            </w:r>
          </w:p>
          <w:p w14:paraId="1EA9C44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71DA93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Torba, odgovarajuća, od istog proizvođača</w:t>
            </w:r>
          </w:p>
          <w:p w14:paraId="694A541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EPEAT Gold; ENERGY STAR;</w:t>
            </w:r>
          </w:p>
          <w:p w14:paraId="6387E152" w14:textId="77777777" w:rsidR="00373BEB" w:rsidRPr="00E019C9" w:rsidRDefault="00373BEB" w:rsidP="009A4159">
            <w:pPr>
              <w:rPr>
                <w:szCs w:val="24"/>
              </w:rPr>
            </w:pPr>
          </w:p>
          <w:p w14:paraId="0C1C2250"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6EDBFC20" w14:textId="2E5D06F1"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86442B4" w14:textId="77777777" w:rsidR="00373BEB" w:rsidRPr="00CF2584" w:rsidRDefault="00373BEB" w:rsidP="009A4159">
            <w:pPr>
              <w:jc w:val="center"/>
              <w:rPr>
                <w:rFonts w:cstheme="minorHAnsi"/>
              </w:rPr>
            </w:pPr>
            <w:r w:rsidRPr="00CF2584">
              <w:rPr>
                <w:rFonts w:cstheme="minorHAnsi"/>
              </w:rPr>
              <w:lastRenderedPageBreak/>
              <w:t>23</w:t>
            </w:r>
          </w:p>
        </w:tc>
      </w:tr>
      <w:tr w:rsidR="00373BEB" w:rsidRPr="00CF2584" w14:paraId="070689F9" w14:textId="77777777" w:rsidTr="009A4159">
        <w:trPr>
          <w:trHeight w:val="288"/>
        </w:trPr>
        <w:tc>
          <w:tcPr>
            <w:tcW w:w="688" w:type="dxa"/>
            <w:noWrap/>
            <w:vAlign w:val="center"/>
          </w:tcPr>
          <w:p w14:paraId="33134108" w14:textId="77777777" w:rsidR="00373BEB" w:rsidRPr="00CF2584" w:rsidRDefault="00373BEB" w:rsidP="009A4159">
            <w:pPr>
              <w:jc w:val="center"/>
              <w:rPr>
                <w:rFonts w:cstheme="minorHAnsi"/>
              </w:rPr>
            </w:pPr>
            <w:r w:rsidRPr="00CF2584">
              <w:rPr>
                <w:rFonts w:cstheme="minorHAnsi"/>
              </w:rPr>
              <w:t>8</w:t>
            </w:r>
          </w:p>
        </w:tc>
        <w:tc>
          <w:tcPr>
            <w:tcW w:w="10146" w:type="dxa"/>
            <w:noWrap/>
          </w:tcPr>
          <w:p w14:paraId="04B2A375" w14:textId="77777777" w:rsidR="00373BEB" w:rsidRPr="00E019C9" w:rsidRDefault="00373BEB" w:rsidP="009A4159">
            <w:pPr>
              <w:rPr>
                <w:szCs w:val="24"/>
              </w:rPr>
            </w:pPr>
            <w:r w:rsidRPr="00E019C9">
              <w:rPr>
                <w:b/>
                <w:szCs w:val="24"/>
              </w:rPr>
              <w:t>Prenosivi računar dijagonale ekrana  13,3” – tip 1</w:t>
            </w:r>
            <w:r w:rsidRPr="00E019C9">
              <w:rPr>
                <w:szCs w:val="24"/>
              </w:rPr>
              <w:t xml:space="preserve"> </w:t>
            </w:r>
          </w:p>
          <w:p w14:paraId="543560EC" w14:textId="77777777" w:rsidR="00373BEB" w:rsidRPr="00980A49" w:rsidRDefault="00373BEB" w:rsidP="009A4159">
            <w:pPr>
              <w:rPr>
                <w:szCs w:val="24"/>
              </w:rPr>
            </w:pPr>
          </w:p>
          <w:p w14:paraId="1ED41806"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Екран: 13.3 инча </w:t>
            </w:r>
            <w:r w:rsidRPr="00980A49">
              <w:rPr>
                <w:rFonts w:ascii="Times New Roman" w:hAnsi="Times New Roman"/>
                <w:sz w:val="24"/>
                <w:szCs w:val="24"/>
              </w:rPr>
              <w:t>Touch</w:t>
            </w:r>
          </w:p>
          <w:p w14:paraId="49AA734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Процесор: минимално 2,5 </w:t>
            </w:r>
            <w:r w:rsidRPr="00980A49">
              <w:rPr>
                <w:rFonts w:ascii="Times New Roman" w:hAnsi="Times New Roman"/>
                <w:sz w:val="24"/>
                <w:szCs w:val="24"/>
              </w:rPr>
              <w:t>GHz</w:t>
            </w:r>
            <w:r w:rsidRPr="00980A49">
              <w:rPr>
                <w:rFonts w:ascii="Times New Roman" w:hAnsi="Times New Roman"/>
                <w:sz w:val="24"/>
                <w:szCs w:val="24"/>
                <w:lang w:val="sr-Cyrl-RS"/>
              </w:rPr>
              <w:t xml:space="preserve">, </w:t>
            </w:r>
            <w:r w:rsidRPr="00980A49">
              <w:rPr>
                <w:rFonts w:ascii="Times New Roman" w:hAnsi="Times New Roman"/>
                <w:sz w:val="24"/>
                <w:szCs w:val="24"/>
              </w:rPr>
              <w:t xml:space="preserve">2C/4T, </w:t>
            </w:r>
            <w:r w:rsidRPr="00980A49">
              <w:rPr>
                <w:rFonts w:ascii="Times New Roman" w:hAnsi="Times New Roman"/>
                <w:sz w:val="24"/>
                <w:szCs w:val="24"/>
                <w:lang w:val="sr-Cyrl-RS"/>
              </w:rPr>
              <w:t xml:space="preserve">4 </w:t>
            </w:r>
            <w:r w:rsidRPr="00980A49">
              <w:rPr>
                <w:rFonts w:ascii="Times New Roman" w:hAnsi="Times New Roman"/>
                <w:sz w:val="24"/>
                <w:szCs w:val="24"/>
              </w:rPr>
              <w:t>MB Cache</w:t>
            </w:r>
          </w:p>
          <w:p w14:paraId="2B1611A3"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rPr>
              <w:t xml:space="preserve">RAM </w:t>
            </w:r>
            <w:r w:rsidRPr="00980A49">
              <w:rPr>
                <w:rFonts w:ascii="Times New Roman" w:hAnsi="Times New Roman"/>
                <w:sz w:val="24"/>
                <w:szCs w:val="24"/>
                <w:lang w:val="sr-Cyrl-RS"/>
              </w:rPr>
              <w:t xml:space="preserve">меморија: минимално 8 </w:t>
            </w:r>
            <w:r w:rsidRPr="00980A49">
              <w:rPr>
                <w:rFonts w:ascii="Times New Roman" w:hAnsi="Times New Roman"/>
                <w:sz w:val="24"/>
                <w:szCs w:val="24"/>
              </w:rPr>
              <w:t>GB</w:t>
            </w:r>
            <w:r w:rsidRPr="00980A49">
              <w:rPr>
                <w:rFonts w:ascii="Times New Roman" w:hAnsi="Times New Roman"/>
                <w:sz w:val="24"/>
                <w:szCs w:val="24"/>
                <w:lang w:val="sr-Cyrl-RS"/>
              </w:rPr>
              <w:t xml:space="preserve"> </w:t>
            </w:r>
            <w:r w:rsidRPr="00980A49">
              <w:rPr>
                <w:rFonts w:ascii="Times New Roman" w:hAnsi="Times New Roman"/>
                <w:sz w:val="24"/>
                <w:szCs w:val="24"/>
                <w:lang w:val="sr-Latn-RS"/>
              </w:rPr>
              <w:t>DDR3, 1866 MHz</w:t>
            </w:r>
          </w:p>
          <w:p w14:paraId="08AF6AB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Резолуција: минимално </w:t>
            </w:r>
            <w:r w:rsidRPr="00980A49">
              <w:rPr>
                <w:rFonts w:ascii="Times New Roman" w:hAnsi="Times New Roman"/>
                <w:sz w:val="24"/>
                <w:szCs w:val="24"/>
              </w:rPr>
              <w:t>3200 x 1800</w:t>
            </w:r>
          </w:p>
          <w:p w14:paraId="4C9CBEE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Хард диск: минимално </w:t>
            </w:r>
            <w:r w:rsidRPr="00980A49">
              <w:rPr>
                <w:rFonts w:ascii="Times New Roman" w:hAnsi="Times New Roman"/>
                <w:sz w:val="24"/>
                <w:szCs w:val="24"/>
              </w:rPr>
              <w:t xml:space="preserve">256 GB </w:t>
            </w:r>
            <w:r w:rsidRPr="00980A49">
              <w:rPr>
                <w:rFonts w:ascii="Times New Roman" w:hAnsi="Times New Roman"/>
                <w:sz w:val="24"/>
                <w:szCs w:val="24"/>
                <w:lang w:val="sr-Latn-RS"/>
              </w:rPr>
              <w:t>SSD</w:t>
            </w:r>
          </w:p>
          <w:p w14:paraId="34554D8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Оптички уређај: без</w:t>
            </w:r>
          </w:p>
          <w:p w14:paraId="478C4687"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lastRenderedPageBreak/>
              <w:t xml:space="preserve">Графичка карта: интегрисана; способна за </w:t>
            </w:r>
            <w:r w:rsidRPr="00980A49">
              <w:rPr>
                <w:rFonts w:ascii="Times New Roman" w:hAnsi="Times New Roman"/>
                <w:sz w:val="24"/>
                <w:szCs w:val="24"/>
                <w:lang w:val="sr-Latn-RS"/>
              </w:rPr>
              <w:t>Full HD</w:t>
            </w:r>
          </w:p>
          <w:p w14:paraId="6B7A870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Повезивање: </w:t>
            </w:r>
            <w:r w:rsidRPr="00980A49">
              <w:rPr>
                <w:rFonts w:ascii="Times New Roman" w:hAnsi="Times New Roman"/>
                <w:sz w:val="24"/>
                <w:szCs w:val="24"/>
              </w:rPr>
              <w:t>WiFi 802.11b/g/n, Bluetooth 4.0</w:t>
            </w:r>
          </w:p>
          <w:p w14:paraId="569A02A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Камера: </w:t>
            </w:r>
            <w:r w:rsidRPr="00980A49">
              <w:rPr>
                <w:rFonts w:ascii="Times New Roman" w:hAnsi="Times New Roman"/>
                <w:sz w:val="24"/>
                <w:szCs w:val="24"/>
              </w:rPr>
              <w:t>1.0</w:t>
            </w:r>
            <w:r w:rsidRPr="00980A49">
              <w:rPr>
                <w:rFonts w:ascii="Times New Roman" w:hAnsi="Times New Roman"/>
                <w:sz w:val="24"/>
                <w:szCs w:val="24"/>
                <w:lang w:val="sr-Latn-RS"/>
              </w:rPr>
              <w:t xml:space="preserve"> </w:t>
            </w:r>
            <w:r w:rsidRPr="00980A49">
              <w:rPr>
                <w:rFonts w:ascii="Times New Roman" w:hAnsi="Times New Roman"/>
                <w:sz w:val="24"/>
                <w:szCs w:val="24"/>
              </w:rPr>
              <w:t>Mpix, 720p HD</w:t>
            </w:r>
          </w:p>
          <w:p w14:paraId="6D64EA6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Интерфејси (минимум): </w:t>
            </w:r>
            <w:r w:rsidRPr="00980A49">
              <w:rPr>
                <w:rFonts w:ascii="Times New Roman" w:hAnsi="Times New Roman"/>
                <w:sz w:val="24"/>
                <w:szCs w:val="24"/>
              </w:rPr>
              <w:t>2x USB 3.0, 1x USB 3.0 Type-C, 3.5mm audio ulaz/izlaz</w:t>
            </w:r>
            <w:r w:rsidRPr="00980A49">
              <w:rPr>
                <w:rFonts w:ascii="Times New Roman" w:hAnsi="Times New Roman"/>
                <w:sz w:val="24"/>
                <w:szCs w:val="24"/>
                <w:lang w:val="sr-Cyrl-RS"/>
              </w:rPr>
              <w:t xml:space="preserve">, </w:t>
            </w:r>
            <w:r w:rsidRPr="00980A49">
              <w:rPr>
                <w:rFonts w:ascii="Times New Roman" w:hAnsi="Times New Roman"/>
                <w:sz w:val="24"/>
                <w:szCs w:val="24"/>
              </w:rPr>
              <w:t>HDMI</w:t>
            </w:r>
            <w:r w:rsidRPr="00980A49">
              <w:rPr>
                <w:rFonts w:ascii="Times New Roman" w:hAnsi="Times New Roman"/>
                <w:sz w:val="24"/>
                <w:szCs w:val="24"/>
                <w:lang w:val="sr-Cyrl-RS"/>
              </w:rPr>
              <w:t xml:space="preserve"> </w:t>
            </w:r>
          </w:p>
          <w:p w14:paraId="5380750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Батерија: аутономија од најмање 9 сати </w:t>
            </w:r>
          </w:p>
          <w:p w14:paraId="0216C665"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Оперативни систем: </w:t>
            </w:r>
            <w:r w:rsidRPr="00980A49">
              <w:rPr>
                <w:rFonts w:ascii="Times New Roman" w:hAnsi="Times New Roman"/>
                <w:sz w:val="24"/>
                <w:szCs w:val="24"/>
              </w:rPr>
              <w:t xml:space="preserve">Windows </w:t>
            </w:r>
            <w:r w:rsidRPr="00980A49">
              <w:rPr>
                <w:rFonts w:ascii="Times New Roman" w:hAnsi="Times New Roman"/>
                <w:sz w:val="24"/>
                <w:szCs w:val="24"/>
                <w:lang w:val="sr-Cyrl-RS"/>
              </w:rPr>
              <w:t xml:space="preserve">10 </w:t>
            </w:r>
            <w:r w:rsidRPr="00980A49">
              <w:rPr>
                <w:rFonts w:ascii="Times New Roman" w:hAnsi="Times New Roman"/>
                <w:sz w:val="24"/>
                <w:szCs w:val="24"/>
                <w:lang w:val="sr-Latn-RS"/>
              </w:rPr>
              <w:t xml:space="preserve">Pro </w:t>
            </w:r>
            <w:r w:rsidRPr="00980A49">
              <w:rPr>
                <w:rFonts w:ascii="Times New Roman" w:hAnsi="Times New Roman"/>
                <w:sz w:val="24"/>
                <w:szCs w:val="24"/>
                <w:lang w:val="sr-Cyrl-RS"/>
              </w:rPr>
              <w:t>64-</w:t>
            </w:r>
            <w:r w:rsidRPr="00980A49">
              <w:rPr>
                <w:rFonts w:ascii="Times New Roman" w:hAnsi="Times New Roman"/>
                <w:sz w:val="24"/>
                <w:szCs w:val="24"/>
                <w:lang w:val="sr-Latn-RS"/>
              </w:rPr>
              <w:t>bit</w:t>
            </w:r>
            <w:r w:rsidRPr="00980A49">
              <w:rPr>
                <w:rFonts w:ascii="Times New Roman" w:hAnsi="Times New Roman"/>
                <w:sz w:val="24"/>
                <w:szCs w:val="24"/>
                <w:lang w:val="sr-Cyrl-RS"/>
              </w:rPr>
              <w:t xml:space="preserve"> (или јача верзија)</w:t>
            </w:r>
          </w:p>
          <w:p w14:paraId="3EC5C84A"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Тастатура:    Backlit Keyboard</w:t>
            </w:r>
          </w:p>
          <w:p w14:paraId="44A1902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Миш: </w:t>
            </w:r>
            <w:r w:rsidRPr="00980A49">
              <w:rPr>
                <w:rFonts w:ascii="Times New Roman" w:hAnsi="Times New Roman"/>
                <w:sz w:val="24"/>
                <w:szCs w:val="24"/>
                <w:lang w:val="sr-Latn-RS"/>
              </w:rPr>
              <w:t xml:space="preserve">USB </w:t>
            </w:r>
            <w:r w:rsidRPr="00980A49">
              <w:rPr>
                <w:rFonts w:ascii="Times New Roman" w:hAnsi="Times New Roman"/>
                <w:sz w:val="24"/>
                <w:szCs w:val="24"/>
                <w:lang w:val="sr-Cyrl-RS"/>
              </w:rPr>
              <w:t>жични</w:t>
            </w:r>
          </w:p>
          <w:p w14:paraId="052528A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Тежина: до </w:t>
            </w:r>
            <w:r w:rsidRPr="00980A49">
              <w:rPr>
                <w:rFonts w:ascii="Times New Roman" w:hAnsi="Times New Roman"/>
                <w:sz w:val="24"/>
                <w:szCs w:val="24"/>
                <w:lang w:val="sr-Latn-RS"/>
              </w:rPr>
              <w:t>1</w:t>
            </w:r>
            <w:r w:rsidRPr="00980A49">
              <w:rPr>
                <w:rFonts w:ascii="Times New Roman" w:hAnsi="Times New Roman"/>
                <w:sz w:val="24"/>
                <w:szCs w:val="24"/>
                <w:lang w:val="sr-Cyrl-RS"/>
              </w:rPr>
              <w:t>,4 кг</w:t>
            </w:r>
          </w:p>
          <w:p w14:paraId="7D945BE3"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lang w:val="sr-Cyrl-RS"/>
              </w:rPr>
              <w:t>Остало: одговарајућа торба за пренос (за задате димензије)</w:t>
            </w:r>
          </w:p>
          <w:p w14:paraId="3F960488"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Сертификати/Стандарди: </w:t>
            </w:r>
            <w:r w:rsidRPr="00980A49">
              <w:rPr>
                <w:rFonts w:ascii="Times New Roman" w:hAnsi="Times New Roman"/>
                <w:sz w:val="24"/>
                <w:szCs w:val="24"/>
                <w:lang w:val="sr-Latn-RS"/>
              </w:rPr>
              <w:t>Energy star</w:t>
            </w:r>
          </w:p>
          <w:p w14:paraId="7938B2FD" w14:textId="77777777" w:rsidR="00373BEB" w:rsidRPr="00E019C9" w:rsidRDefault="00373BEB" w:rsidP="009A4159">
            <w:pPr>
              <w:rPr>
                <w:szCs w:val="24"/>
              </w:rPr>
            </w:pPr>
          </w:p>
          <w:p w14:paraId="41E02803" w14:textId="77777777" w:rsidR="00373BEB" w:rsidRPr="00980A49" w:rsidRDefault="00373BEB" w:rsidP="009A4159">
            <w:pPr>
              <w:rPr>
                <w:b/>
                <w:i/>
                <w:szCs w:val="24"/>
              </w:rPr>
            </w:pPr>
            <w:r w:rsidRPr="00980A49">
              <w:rPr>
                <w:b/>
                <w:i/>
                <w:szCs w:val="24"/>
              </w:rPr>
              <w:t>Garantni rok: minimum 24 meseca, On-Site, preuzimanje u roku od 24 sata od momenta prijave kvara</w:t>
            </w:r>
          </w:p>
          <w:p w14:paraId="0F378F18" w14:textId="319F0DA7"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17956DF" w14:textId="77777777" w:rsidR="00373BEB" w:rsidRPr="00CF2584" w:rsidRDefault="00373BEB" w:rsidP="009A4159">
            <w:pPr>
              <w:jc w:val="center"/>
              <w:rPr>
                <w:rFonts w:cstheme="minorHAnsi"/>
                <w:b/>
              </w:rPr>
            </w:pPr>
            <w:r w:rsidRPr="00CF2584">
              <w:rPr>
                <w:rFonts w:cstheme="minorHAnsi"/>
                <w:b/>
              </w:rPr>
              <w:lastRenderedPageBreak/>
              <w:t>2</w:t>
            </w:r>
          </w:p>
        </w:tc>
      </w:tr>
      <w:tr w:rsidR="00373BEB" w:rsidRPr="00CF2584" w14:paraId="297CFA9D" w14:textId="77777777" w:rsidTr="009A4159">
        <w:trPr>
          <w:trHeight w:val="288"/>
        </w:trPr>
        <w:tc>
          <w:tcPr>
            <w:tcW w:w="688" w:type="dxa"/>
            <w:noWrap/>
            <w:vAlign w:val="center"/>
          </w:tcPr>
          <w:p w14:paraId="20E7CA95" w14:textId="77777777" w:rsidR="00373BEB" w:rsidRPr="00CF2584" w:rsidRDefault="00373BEB" w:rsidP="009A4159">
            <w:pPr>
              <w:jc w:val="center"/>
              <w:rPr>
                <w:rFonts w:cstheme="minorHAnsi"/>
              </w:rPr>
            </w:pPr>
            <w:r w:rsidRPr="00CF2584">
              <w:rPr>
                <w:rFonts w:cstheme="minorHAnsi"/>
              </w:rPr>
              <w:t>9</w:t>
            </w:r>
          </w:p>
        </w:tc>
        <w:tc>
          <w:tcPr>
            <w:tcW w:w="10146" w:type="dxa"/>
            <w:noWrap/>
          </w:tcPr>
          <w:p w14:paraId="775387A6" w14:textId="77777777" w:rsidR="00373BEB" w:rsidRPr="00980A49" w:rsidRDefault="00373BEB" w:rsidP="009A4159">
            <w:pPr>
              <w:spacing w:before="120" w:after="120"/>
              <w:rPr>
                <w:szCs w:val="24"/>
                <w:lang w:val="sr-Cyrl-RS"/>
              </w:rPr>
            </w:pPr>
            <w:r w:rsidRPr="00E019C9">
              <w:rPr>
                <w:b/>
                <w:bCs/>
                <w:szCs w:val="24"/>
                <w:lang w:val="sr-Cyrl-RS"/>
              </w:rPr>
              <w:t>Преносиви рачунар дијагонале екрана 1</w:t>
            </w:r>
            <w:r w:rsidRPr="00E019C9">
              <w:rPr>
                <w:b/>
                <w:bCs/>
                <w:szCs w:val="24"/>
              </w:rPr>
              <w:t>3</w:t>
            </w:r>
            <w:r w:rsidRPr="00980A49">
              <w:rPr>
                <w:b/>
                <w:bCs/>
                <w:szCs w:val="24"/>
                <w:lang w:val="sr-Cyrl-RS"/>
              </w:rPr>
              <w:t>.3</w:t>
            </w:r>
            <w:r w:rsidRPr="00980A49">
              <w:rPr>
                <w:b/>
                <w:bCs/>
                <w:szCs w:val="24"/>
              </w:rPr>
              <w:t>”</w:t>
            </w:r>
            <w:r w:rsidRPr="00980A49">
              <w:rPr>
                <w:b/>
                <w:bCs/>
                <w:szCs w:val="24"/>
                <w:lang w:val="sr-Cyrl-RS"/>
              </w:rPr>
              <w:t xml:space="preserve"> – тип 2</w:t>
            </w:r>
          </w:p>
          <w:p w14:paraId="5A87DD1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Екран: 13.3 инча, </w:t>
            </w:r>
            <w:r w:rsidRPr="00980A49">
              <w:rPr>
                <w:rFonts w:ascii="Times New Roman" w:hAnsi="Times New Roman"/>
                <w:sz w:val="24"/>
                <w:szCs w:val="24"/>
                <w:lang w:val="sr-Latn-RS"/>
              </w:rPr>
              <w:t>LED-backlit glossy widescreen</w:t>
            </w:r>
          </w:p>
          <w:p w14:paraId="293AC4CE"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Процесор: минимално 1,6 </w:t>
            </w:r>
            <w:r w:rsidRPr="00980A49">
              <w:rPr>
                <w:rFonts w:ascii="Times New Roman" w:hAnsi="Times New Roman"/>
                <w:sz w:val="24"/>
                <w:szCs w:val="24"/>
              </w:rPr>
              <w:t>GHz</w:t>
            </w:r>
            <w:r w:rsidRPr="00980A49">
              <w:rPr>
                <w:rFonts w:ascii="Times New Roman" w:hAnsi="Times New Roman"/>
                <w:sz w:val="24"/>
                <w:szCs w:val="24"/>
                <w:lang w:val="sr-Cyrl-RS"/>
              </w:rPr>
              <w:t xml:space="preserve">, </w:t>
            </w:r>
            <w:r w:rsidRPr="00980A49">
              <w:rPr>
                <w:rFonts w:ascii="Times New Roman" w:hAnsi="Times New Roman"/>
                <w:sz w:val="24"/>
                <w:szCs w:val="24"/>
              </w:rPr>
              <w:t xml:space="preserve">2C, </w:t>
            </w:r>
            <w:r w:rsidRPr="00980A49">
              <w:rPr>
                <w:rFonts w:ascii="Times New Roman" w:hAnsi="Times New Roman"/>
                <w:sz w:val="24"/>
                <w:szCs w:val="24"/>
                <w:lang w:val="sr-Cyrl-RS"/>
              </w:rPr>
              <w:t xml:space="preserve">3 </w:t>
            </w:r>
            <w:r w:rsidRPr="00980A49">
              <w:rPr>
                <w:rFonts w:ascii="Times New Roman" w:hAnsi="Times New Roman"/>
                <w:sz w:val="24"/>
                <w:szCs w:val="24"/>
              </w:rPr>
              <w:t>MB Cache</w:t>
            </w:r>
          </w:p>
          <w:p w14:paraId="4E9CE4C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rPr>
              <w:t>RAM</w:t>
            </w:r>
            <w:r w:rsidRPr="00980A49">
              <w:rPr>
                <w:rFonts w:ascii="Times New Roman" w:hAnsi="Times New Roman"/>
                <w:sz w:val="24"/>
                <w:szCs w:val="24"/>
                <w:lang w:val="sr-Cyrl-RS"/>
              </w:rPr>
              <w:t xml:space="preserve"> меморија: минимално 8 </w:t>
            </w:r>
            <w:r w:rsidRPr="00980A49">
              <w:rPr>
                <w:rFonts w:ascii="Times New Roman" w:hAnsi="Times New Roman"/>
                <w:sz w:val="24"/>
                <w:szCs w:val="24"/>
              </w:rPr>
              <w:t xml:space="preserve">GB </w:t>
            </w:r>
            <w:r w:rsidRPr="00980A49">
              <w:rPr>
                <w:rFonts w:ascii="Times New Roman" w:hAnsi="Times New Roman"/>
                <w:sz w:val="24"/>
                <w:szCs w:val="24"/>
                <w:lang w:val="sr-Latn-RS"/>
              </w:rPr>
              <w:t>LPDDR3, 1600 MHz</w:t>
            </w:r>
          </w:p>
          <w:p w14:paraId="7402A81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Резолуција: минимално 1440 </w:t>
            </w:r>
            <w:r w:rsidRPr="00980A49">
              <w:rPr>
                <w:rFonts w:ascii="Times New Roman" w:hAnsi="Times New Roman"/>
                <w:sz w:val="24"/>
                <w:szCs w:val="24"/>
              </w:rPr>
              <w:t>x 900</w:t>
            </w:r>
          </w:p>
          <w:p w14:paraId="24F7AB3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Хард диск: минимално </w:t>
            </w:r>
            <w:r w:rsidRPr="00980A49">
              <w:rPr>
                <w:rFonts w:ascii="Times New Roman" w:hAnsi="Times New Roman"/>
                <w:sz w:val="24"/>
                <w:szCs w:val="24"/>
              </w:rPr>
              <w:t xml:space="preserve">256 GB </w:t>
            </w:r>
            <w:r w:rsidRPr="00980A49">
              <w:rPr>
                <w:rFonts w:ascii="Times New Roman" w:hAnsi="Times New Roman"/>
                <w:sz w:val="24"/>
                <w:szCs w:val="24"/>
                <w:lang w:val="sr-Latn-RS"/>
              </w:rPr>
              <w:t>SSD</w:t>
            </w:r>
          </w:p>
          <w:p w14:paraId="4C6F1DB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Графичка карта: интегрисана; способна за </w:t>
            </w:r>
            <w:r w:rsidRPr="00980A49">
              <w:rPr>
                <w:rFonts w:ascii="Times New Roman" w:hAnsi="Times New Roman"/>
                <w:sz w:val="24"/>
                <w:szCs w:val="24"/>
                <w:lang w:val="sr-Latn-RS"/>
              </w:rPr>
              <w:t>Full HD</w:t>
            </w:r>
          </w:p>
          <w:p w14:paraId="5DD2CD3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Повезивање: </w:t>
            </w:r>
            <w:r w:rsidRPr="00980A49">
              <w:rPr>
                <w:rFonts w:ascii="Times New Roman" w:hAnsi="Times New Roman"/>
                <w:sz w:val="24"/>
                <w:szCs w:val="24"/>
                <w:lang w:val="sr-Latn-RS"/>
              </w:rPr>
              <w:t>WLAN, Bluetooth v4.0</w:t>
            </w:r>
          </w:p>
          <w:p w14:paraId="7B16ABF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Камера: минимално 720p</w:t>
            </w:r>
          </w:p>
          <w:p w14:paraId="2FD0E4E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Микрофон</w:t>
            </w:r>
          </w:p>
          <w:p w14:paraId="7BEB0DAB"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lastRenderedPageBreak/>
              <w:t xml:space="preserve">Интерфејси (минимум): 2 </w:t>
            </w:r>
            <w:r w:rsidRPr="00980A49">
              <w:rPr>
                <w:rFonts w:ascii="Times New Roman" w:hAnsi="Times New Roman"/>
                <w:sz w:val="24"/>
                <w:szCs w:val="24"/>
                <w:lang w:val="sr-Latn-RS"/>
              </w:rPr>
              <w:t xml:space="preserve">x USB 3.0, 1 x </w:t>
            </w:r>
            <w:r w:rsidRPr="00980A49">
              <w:rPr>
                <w:rFonts w:ascii="Times New Roman" w:hAnsi="Times New Roman"/>
                <w:sz w:val="24"/>
                <w:szCs w:val="24"/>
                <w:lang w:val="sr-Cyrl-RS"/>
              </w:rPr>
              <w:t>Thunderbolt</w:t>
            </w:r>
            <w:r w:rsidRPr="00980A49">
              <w:rPr>
                <w:rFonts w:ascii="Times New Roman" w:hAnsi="Times New Roman"/>
                <w:sz w:val="24"/>
                <w:szCs w:val="24"/>
                <w:lang w:val="sr-Latn-RS"/>
              </w:rPr>
              <w:t xml:space="preserve"> 2</w:t>
            </w:r>
            <w:r w:rsidRPr="00980A49">
              <w:rPr>
                <w:rFonts w:ascii="Times New Roman" w:hAnsi="Times New Roman"/>
                <w:sz w:val="24"/>
                <w:szCs w:val="24"/>
                <w:lang w:val="sr-Cyrl-RS"/>
              </w:rPr>
              <w:t xml:space="preserve">, </w:t>
            </w:r>
            <w:r w:rsidRPr="00980A49">
              <w:rPr>
                <w:rFonts w:ascii="Times New Roman" w:hAnsi="Times New Roman"/>
                <w:sz w:val="24"/>
                <w:szCs w:val="24"/>
                <w:lang w:val="sr-Latn-RS"/>
              </w:rPr>
              <w:t>1 x MagSafe 2, 1 x SDXC Card Slot</w:t>
            </w:r>
          </w:p>
          <w:p w14:paraId="03785475"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Оперативни систем: </w:t>
            </w:r>
            <w:r w:rsidRPr="00980A49">
              <w:rPr>
                <w:rFonts w:ascii="Times New Roman" w:hAnsi="Times New Roman"/>
                <w:sz w:val="24"/>
                <w:szCs w:val="24"/>
                <w:lang w:val="sr-Latn-RS"/>
              </w:rPr>
              <w:t>mac</w:t>
            </w:r>
            <w:r w:rsidRPr="00980A49">
              <w:rPr>
                <w:rFonts w:ascii="Times New Roman" w:hAnsi="Times New Roman"/>
                <w:sz w:val="24"/>
                <w:szCs w:val="24"/>
              </w:rPr>
              <w:t xml:space="preserve">OS Sierra </w:t>
            </w:r>
            <w:r w:rsidRPr="00980A49">
              <w:rPr>
                <w:rFonts w:ascii="Times New Roman" w:hAnsi="Times New Roman"/>
                <w:sz w:val="24"/>
                <w:szCs w:val="24"/>
                <w:lang w:val="sr-Cyrl-RS"/>
              </w:rPr>
              <w:t>(или новија верзија)</w:t>
            </w:r>
          </w:p>
          <w:p w14:paraId="3A4CBF62"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Миш: </w:t>
            </w:r>
            <w:r w:rsidRPr="00980A49">
              <w:rPr>
                <w:rFonts w:ascii="Times New Roman" w:hAnsi="Times New Roman"/>
                <w:sz w:val="24"/>
                <w:szCs w:val="24"/>
                <w:lang w:val="sr-Latn-RS"/>
              </w:rPr>
              <w:t xml:space="preserve">USB </w:t>
            </w:r>
            <w:r w:rsidRPr="00980A49">
              <w:rPr>
                <w:rFonts w:ascii="Times New Roman" w:hAnsi="Times New Roman"/>
                <w:sz w:val="24"/>
                <w:szCs w:val="24"/>
                <w:lang w:val="sr-Cyrl-RS"/>
              </w:rPr>
              <w:t>жични</w:t>
            </w:r>
          </w:p>
          <w:p w14:paraId="2D56D2E4"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Тежина: до </w:t>
            </w:r>
            <w:r w:rsidRPr="00980A49">
              <w:rPr>
                <w:rFonts w:ascii="Times New Roman" w:hAnsi="Times New Roman"/>
                <w:sz w:val="24"/>
                <w:szCs w:val="24"/>
                <w:lang w:val="sr-Latn-RS"/>
              </w:rPr>
              <w:t>1</w:t>
            </w:r>
            <w:r w:rsidRPr="00980A49">
              <w:rPr>
                <w:rFonts w:ascii="Times New Roman" w:hAnsi="Times New Roman"/>
                <w:sz w:val="24"/>
                <w:szCs w:val="24"/>
                <w:lang w:val="sr-Cyrl-RS"/>
              </w:rPr>
              <w:t>,5 кг</w:t>
            </w:r>
          </w:p>
          <w:p w14:paraId="76E548D2"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lang w:val="sr-Cyrl-RS"/>
              </w:rPr>
              <w:t>Остало: тастатура и одговарајућа торба за пренос (за задате димензије)</w:t>
            </w:r>
          </w:p>
          <w:p w14:paraId="552791E1"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rPr>
              <w:t>Time Capsule 3TB</w:t>
            </w:r>
          </w:p>
          <w:p w14:paraId="6A144CA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Сертификати/Стандарди: </w:t>
            </w:r>
            <w:r w:rsidRPr="00980A49">
              <w:rPr>
                <w:rFonts w:ascii="Times New Roman" w:hAnsi="Times New Roman"/>
                <w:sz w:val="24"/>
                <w:szCs w:val="24"/>
                <w:lang w:val="sr-Latn-RS"/>
              </w:rPr>
              <w:t xml:space="preserve">Energy star, </w:t>
            </w:r>
            <w:r w:rsidRPr="00980A49">
              <w:rPr>
                <w:rFonts w:ascii="Times New Roman" w:hAnsi="Times New Roman"/>
                <w:sz w:val="24"/>
                <w:szCs w:val="24"/>
              </w:rPr>
              <w:t>EPEAT Gold</w:t>
            </w:r>
          </w:p>
          <w:p w14:paraId="3DDB8354" w14:textId="77777777" w:rsidR="00373BEB" w:rsidRPr="00980A49" w:rsidRDefault="00373BEB" w:rsidP="009A4159">
            <w:pPr>
              <w:spacing w:before="120" w:after="120"/>
              <w:rPr>
                <w:b/>
                <w:i/>
                <w:szCs w:val="24"/>
              </w:rPr>
            </w:pPr>
            <w:r w:rsidRPr="00E019C9">
              <w:rPr>
                <w:b/>
                <w:bCs/>
                <w:szCs w:val="24"/>
                <w:lang w:val="sr-Cyrl-RS"/>
              </w:rPr>
              <w:t>Гарантни рок:</w:t>
            </w:r>
            <w:r w:rsidRPr="00E019C9">
              <w:rPr>
                <w:b/>
                <w:bCs/>
                <w:szCs w:val="24"/>
                <w:lang w:val="sr-Latn-RS"/>
              </w:rPr>
              <w:t xml:space="preserve"> minimum</w:t>
            </w:r>
            <w:r w:rsidRPr="00980A49">
              <w:rPr>
                <w:szCs w:val="24"/>
                <w:lang w:val="sr-Cyrl-RS"/>
              </w:rPr>
              <w:t xml:space="preserve"> 24 </w:t>
            </w:r>
            <w:r w:rsidRPr="00980A49">
              <w:rPr>
                <w:b/>
                <w:szCs w:val="24"/>
                <w:lang w:val="sr-Latn-RS"/>
              </w:rPr>
              <w:t>meseca</w:t>
            </w:r>
            <w:r w:rsidRPr="00980A49">
              <w:rPr>
                <w:b/>
                <w:i/>
                <w:szCs w:val="24"/>
              </w:rPr>
              <w:t>, On-Site, preuzimanje u roku od 24 sata od momenta prijave kvara</w:t>
            </w:r>
          </w:p>
          <w:p w14:paraId="27CDED20" w14:textId="694E0F1E" w:rsidR="00E755E6" w:rsidRPr="00980A49" w:rsidRDefault="00E755E6" w:rsidP="009A4159">
            <w:pPr>
              <w:spacing w:before="120" w:after="120"/>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220EB686" w14:textId="77777777" w:rsidR="00373BEB" w:rsidRPr="00CF2584" w:rsidRDefault="00373BEB" w:rsidP="009A4159">
            <w:pPr>
              <w:spacing w:before="120" w:after="120"/>
              <w:jc w:val="center"/>
              <w:rPr>
                <w:b/>
                <w:bCs/>
              </w:rPr>
            </w:pPr>
            <w:r w:rsidRPr="00CF2584">
              <w:rPr>
                <w:b/>
                <w:bCs/>
              </w:rPr>
              <w:lastRenderedPageBreak/>
              <w:t>2</w:t>
            </w:r>
          </w:p>
        </w:tc>
      </w:tr>
      <w:tr w:rsidR="00373BEB" w:rsidRPr="00CF2584" w14:paraId="7D886D3A" w14:textId="77777777" w:rsidTr="009A4159">
        <w:trPr>
          <w:trHeight w:val="288"/>
        </w:trPr>
        <w:tc>
          <w:tcPr>
            <w:tcW w:w="688" w:type="dxa"/>
            <w:noWrap/>
            <w:vAlign w:val="center"/>
          </w:tcPr>
          <w:p w14:paraId="3AA71AE6" w14:textId="77777777" w:rsidR="00373BEB" w:rsidRPr="00CF2584" w:rsidRDefault="00373BEB" w:rsidP="009A4159">
            <w:pPr>
              <w:jc w:val="center"/>
              <w:rPr>
                <w:rFonts w:cstheme="minorHAnsi"/>
              </w:rPr>
            </w:pPr>
            <w:r w:rsidRPr="00CF2584">
              <w:rPr>
                <w:rFonts w:cstheme="minorHAnsi"/>
              </w:rPr>
              <w:t>10</w:t>
            </w:r>
          </w:p>
        </w:tc>
        <w:tc>
          <w:tcPr>
            <w:tcW w:w="10146" w:type="dxa"/>
            <w:noWrap/>
          </w:tcPr>
          <w:p w14:paraId="37BFB66F" w14:textId="77777777" w:rsidR="00373BEB" w:rsidRPr="00E019C9" w:rsidRDefault="00373BEB" w:rsidP="009A4159">
            <w:pPr>
              <w:rPr>
                <w:szCs w:val="24"/>
                <w:lang w:val="sr-Latn-RS"/>
              </w:rPr>
            </w:pPr>
            <w:r w:rsidRPr="00E019C9">
              <w:rPr>
                <w:b/>
                <w:szCs w:val="24"/>
                <w:lang w:val="sr-Latn-RS"/>
              </w:rPr>
              <w:t xml:space="preserve">Štampač laserski A4 </w:t>
            </w:r>
          </w:p>
          <w:p w14:paraId="50C681BC" w14:textId="77777777" w:rsidR="00373BEB" w:rsidRPr="00980A49" w:rsidRDefault="00373BEB" w:rsidP="009A4159">
            <w:pPr>
              <w:rPr>
                <w:szCs w:val="24"/>
                <w:lang w:val="sr-Latn-RS"/>
              </w:rPr>
            </w:pPr>
          </w:p>
          <w:p w14:paraId="6A6BF91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 Monohromatski Laser</w:t>
            </w:r>
          </w:p>
          <w:p w14:paraId="4B3FC17E"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Rezolucija štampe hardverska: 1200 x 1200 dpi</w:t>
            </w:r>
          </w:p>
          <w:p w14:paraId="67EEEC51"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38 str/min</w:t>
            </w:r>
          </w:p>
          <w:p w14:paraId="53ECCEB2"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6.5 sekundi</w:t>
            </w:r>
          </w:p>
          <w:p w14:paraId="3EC25263"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3FDF83FF"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Memorija:  Minimum 256 MB</w:t>
            </w:r>
          </w:p>
          <w:p w14:paraId="7CD793EB"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80.000 strana mesečno</w:t>
            </w:r>
          </w:p>
          <w:p w14:paraId="755286BE"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Ulazni kapacitet papira: Minimum ulaz za 250 listova, višenamenski ulagač  za 50 listova</w:t>
            </w:r>
          </w:p>
          <w:p w14:paraId="7A08284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150 listova</w:t>
            </w:r>
          </w:p>
          <w:p w14:paraId="25FDEC02"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1953D5D5"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A4, A5, A6</w:t>
            </w:r>
          </w:p>
          <w:p w14:paraId="403EFC55"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Standardni portovi: USB 2.0 Hi-Speed, Gigabit Ethernet (10/100/1000), Centronics IEEE 1284 Bidirekcioni Paralelni</w:t>
            </w:r>
          </w:p>
          <w:p w14:paraId="4B632C4F"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Ekran: LCD kolor display, minimum 6cm dijagonala</w:t>
            </w:r>
          </w:p>
          <w:p w14:paraId="36A7ADF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5e, PCL 6 , PostScript 3</w:t>
            </w:r>
          </w:p>
          <w:p w14:paraId="59C99959"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Podržani operativni sistemi:</w:t>
            </w:r>
          </w:p>
          <w:p w14:paraId="260CC326"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XP 32/64bit, Windows 7 32/64bit , Windows 8.1 32/64bit</w:t>
            </w:r>
          </w:p>
          <w:p w14:paraId="52A75E26"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2003 32/64 bit</w:t>
            </w:r>
          </w:p>
          <w:p w14:paraId="79D3AD5F"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2008 R2</w:t>
            </w:r>
          </w:p>
          <w:p w14:paraId="48AEFFFC"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2012 R2</w:t>
            </w:r>
          </w:p>
          <w:p w14:paraId="7C9F44BA"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Apple Mac OS X (10.6, 10.7, 10.8, 10.9)</w:t>
            </w:r>
          </w:p>
          <w:p w14:paraId="051CA024"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 xml:space="preserve">Toneri: Inicijani toner za kapaciteta najmanje 3.000 stranica, mogućnost korišćenja tonera velikog kapaciteta za  štampanje najmanje 10.000 stranica </w:t>
            </w:r>
          </w:p>
          <w:p w14:paraId="36382F44" w14:textId="77777777" w:rsidR="00373BEB" w:rsidRPr="00E019C9" w:rsidRDefault="00373BEB" w:rsidP="009A4159">
            <w:pPr>
              <w:rPr>
                <w:szCs w:val="24"/>
              </w:rPr>
            </w:pPr>
          </w:p>
          <w:p w14:paraId="72A6EA9B" w14:textId="77777777" w:rsidR="00373BEB" w:rsidRPr="00980A49" w:rsidRDefault="00373BEB" w:rsidP="009A4159">
            <w:pPr>
              <w:rPr>
                <w:szCs w:val="24"/>
              </w:rPr>
            </w:pPr>
            <w:r w:rsidRPr="00980A49">
              <w:rPr>
                <w:b/>
                <w:szCs w:val="24"/>
              </w:rPr>
              <w:t>Garantni rok</w:t>
            </w:r>
            <w:r w:rsidRPr="00980A49">
              <w:rPr>
                <w:szCs w:val="24"/>
              </w:rPr>
              <w:t>: 24 meseca</w:t>
            </w:r>
          </w:p>
          <w:p w14:paraId="247A014C" w14:textId="7A38B192"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7907FEC" w14:textId="77777777" w:rsidR="00373BEB" w:rsidRPr="00CF2584" w:rsidRDefault="00373BEB" w:rsidP="009A4159">
            <w:pPr>
              <w:jc w:val="center"/>
              <w:rPr>
                <w:rFonts w:cstheme="minorHAnsi"/>
                <w:b/>
                <w:lang w:val="sr-Latn-RS"/>
              </w:rPr>
            </w:pPr>
            <w:r w:rsidRPr="00CF2584">
              <w:rPr>
                <w:rFonts w:cstheme="minorHAnsi"/>
                <w:b/>
                <w:lang w:val="sr-Latn-RS"/>
              </w:rPr>
              <w:lastRenderedPageBreak/>
              <w:t>18</w:t>
            </w:r>
          </w:p>
        </w:tc>
      </w:tr>
      <w:tr w:rsidR="00373BEB" w:rsidRPr="00CF2584" w14:paraId="6D4F510D" w14:textId="77777777" w:rsidTr="009A4159">
        <w:trPr>
          <w:trHeight w:val="288"/>
        </w:trPr>
        <w:tc>
          <w:tcPr>
            <w:tcW w:w="688" w:type="dxa"/>
            <w:noWrap/>
            <w:vAlign w:val="center"/>
          </w:tcPr>
          <w:p w14:paraId="75D34ADE" w14:textId="77777777" w:rsidR="00373BEB" w:rsidRPr="00CF2584" w:rsidRDefault="00373BEB" w:rsidP="009A4159">
            <w:pPr>
              <w:jc w:val="center"/>
              <w:rPr>
                <w:rFonts w:cstheme="minorHAnsi"/>
              </w:rPr>
            </w:pPr>
            <w:r w:rsidRPr="00CF2584">
              <w:rPr>
                <w:rFonts w:cstheme="minorHAnsi"/>
              </w:rPr>
              <w:t>11</w:t>
            </w:r>
          </w:p>
        </w:tc>
        <w:tc>
          <w:tcPr>
            <w:tcW w:w="10146" w:type="dxa"/>
            <w:noWrap/>
          </w:tcPr>
          <w:p w14:paraId="45EC3024" w14:textId="77777777" w:rsidR="00373BEB" w:rsidRPr="00980A49" w:rsidRDefault="00373BEB" w:rsidP="009A4159">
            <w:pPr>
              <w:rPr>
                <w:szCs w:val="24"/>
              </w:rPr>
            </w:pPr>
            <w:r w:rsidRPr="00E019C9">
              <w:rPr>
                <w:b/>
                <w:szCs w:val="24"/>
              </w:rPr>
              <w:t>MFP uredjaj</w:t>
            </w:r>
            <w:r w:rsidRPr="00E019C9">
              <w:rPr>
                <w:szCs w:val="24"/>
              </w:rPr>
              <w:t xml:space="preserve"> </w:t>
            </w:r>
            <w:r w:rsidRPr="00980A49">
              <w:rPr>
                <w:b/>
                <w:szCs w:val="24"/>
              </w:rPr>
              <w:t>tip 1</w:t>
            </w:r>
          </w:p>
          <w:p w14:paraId="10FFBAE9" w14:textId="77777777" w:rsidR="00373BEB" w:rsidRPr="00980A49" w:rsidRDefault="00373BEB" w:rsidP="009A4159">
            <w:pPr>
              <w:rPr>
                <w:szCs w:val="24"/>
              </w:rPr>
            </w:pPr>
          </w:p>
          <w:p w14:paraId="3DB22A5A"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Funkcije: Štampanje, kopiranje, slanje i primanje faksa, skeniranje u boji i  mrežno skeniranje</w:t>
            </w:r>
          </w:p>
          <w:p w14:paraId="770F90E3"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Monohromatski Laser</w:t>
            </w:r>
          </w:p>
          <w:p w14:paraId="2B365EA2"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Rezolucija štampe hardverska: 1200 x 1200 dpi</w:t>
            </w:r>
          </w:p>
          <w:p w14:paraId="5FD94497"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38 str/min</w:t>
            </w:r>
          </w:p>
          <w:p w14:paraId="2D294998"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6.5 sekundi</w:t>
            </w:r>
          </w:p>
          <w:p w14:paraId="23F925E9"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28301F62"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Memorija: Minimum 512 MB</w:t>
            </w:r>
          </w:p>
          <w:p w14:paraId="5930ADDE"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80.000 strana mesečno</w:t>
            </w:r>
          </w:p>
          <w:p w14:paraId="3B8B117D"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Ulazni kapacitet papira: Minimum ulaz za 250 listova, višenamenski ulagač za 50 listova, ADF za 50 listova</w:t>
            </w:r>
          </w:p>
          <w:p w14:paraId="612ABB3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150 listova</w:t>
            </w:r>
          </w:p>
          <w:p w14:paraId="3F5CAF1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61B56F66"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A4, A5, A6</w:t>
            </w:r>
          </w:p>
          <w:p w14:paraId="087F93CB"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Standardni portovi: USB 2.0 (tip B), Gigabit Ethernet (10/100/1000), Prednji USB 2.0 port (tip A)</w:t>
            </w:r>
          </w:p>
          <w:p w14:paraId="2155904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Ekran: U boji, osetljiv na dodir dijagonale 10,9 cm</w:t>
            </w:r>
          </w:p>
          <w:p w14:paraId="6A8C390C"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5e, PCL 6, PostScript 3, PDF 1.7 emulacija</w:t>
            </w:r>
          </w:p>
          <w:p w14:paraId="207571FB"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Podržani operativni sistemi:</w:t>
            </w:r>
          </w:p>
          <w:p w14:paraId="54A25DE2"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XP 32/64bit, Windows 7 32/64bit , Windows 8 32/64bit</w:t>
            </w:r>
          </w:p>
          <w:p w14:paraId="73F88DAD"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2003 32/64 bit</w:t>
            </w:r>
          </w:p>
          <w:p w14:paraId="2160193D"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2008 R2</w:t>
            </w:r>
          </w:p>
          <w:p w14:paraId="7EB50881"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2012 R2</w:t>
            </w:r>
          </w:p>
          <w:p w14:paraId="02144AC8"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Apple Mac OS X (10.5, 10.6, 10.7, 10.8, 10.9)</w:t>
            </w:r>
          </w:p>
          <w:p w14:paraId="5F858F54"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Brzina kopiranja A4: 38 str/min</w:t>
            </w:r>
          </w:p>
          <w:p w14:paraId="21D87DF5"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Vreme do prve kopije: Maksimum 6.5 sekundi</w:t>
            </w:r>
          </w:p>
          <w:p w14:paraId="0964F4D4"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Umanjenje / Uvećanje: 25 - 400 %</w:t>
            </w:r>
          </w:p>
          <w:p w14:paraId="01110DCF"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Tehnologija skeniranja: CIS</w:t>
            </w:r>
          </w:p>
          <w:p w14:paraId="064B78CC"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Brzina jednostranog skeniranja A4 : Minimum 42  strane u minuti (crna), minimum 19  strana u minuti (kolor)</w:t>
            </w:r>
          </w:p>
          <w:p w14:paraId="1865DF3D"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Rezolucija skeniranja: 600 X 600 ppi (u boji), 1200 X 600 ppi (crna)</w:t>
            </w:r>
          </w:p>
          <w:p w14:paraId="1731DDD2"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Tip skenera: Flatbed skener sa ADF-om, sa mogućnošću automatskog obostranog skeniranja</w:t>
            </w:r>
          </w:p>
          <w:p w14:paraId="6F176D67"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Toneri: Inicijalni toner za kapaciteta najmanje  5.000 stranica, mogućnost korišćenja tonera velikog kapaciteta za  štampanje najmanje 10.000 stranica</w:t>
            </w:r>
          </w:p>
          <w:p w14:paraId="70CCE994" w14:textId="77777777" w:rsidR="00373BEB" w:rsidRPr="00E019C9" w:rsidRDefault="00373BEB" w:rsidP="009A4159">
            <w:pPr>
              <w:rPr>
                <w:szCs w:val="24"/>
              </w:rPr>
            </w:pPr>
          </w:p>
          <w:p w14:paraId="6C011ECE" w14:textId="77777777" w:rsidR="00373BEB" w:rsidRPr="00980A49" w:rsidRDefault="00373BEB" w:rsidP="009A4159">
            <w:pPr>
              <w:rPr>
                <w:szCs w:val="24"/>
              </w:rPr>
            </w:pPr>
            <w:r w:rsidRPr="00980A49">
              <w:rPr>
                <w:b/>
                <w:szCs w:val="24"/>
              </w:rPr>
              <w:lastRenderedPageBreak/>
              <w:t>Garantni rok</w:t>
            </w:r>
            <w:r w:rsidRPr="00980A49">
              <w:rPr>
                <w:szCs w:val="24"/>
              </w:rPr>
              <w:t>: 24 meseca</w:t>
            </w:r>
          </w:p>
          <w:p w14:paraId="0029CB08" w14:textId="2A4E52CE"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5E5E938C" w14:textId="77777777" w:rsidR="00373BEB" w:rsidRPr="00CF2584" w:rsidRDefault="00373BEB" w:rsidP="009A4159">
            <w:pPr>
              <w:jc w:val="center"/>
              <w:rPr>
                <w:rFonts w:cstheme="minorHAnsi"/>
                <w:b/>
              </w:rPr>
            </w:pPr>
            <w:r w:rsidRPr="00CF2584">
              <w:rPr>
                <w:rFonts w:cstheme="minorHAnsi"/>
                <w:b/>
              </w:rPr>
              <w:lastRenderedPageBreak/>
              <w:t>58</w:t>
            </w:r>
          </w:p>
        </w:tc>
      </w:tr>
      <w:tr w:rsidR="00373BEB" w:rsidRPr="00CF2584" w14:paraId="7F86A608" w14:textId="77777777" w:rsidTr="009A4159">
        <w:trPr>
          <w:trHeight w:val="288"/>
        </w:trPr>
        <w:tc>
          <w:tcPr>
            <w:tcW w:w="688" w:type="dxa"/>
            <w:noWrap/>
            <w:vAlign w:val="center"/>
          </w:tcPr>
          <w:p w14:paraId="16E55D3B" w14:textId="77777777" w:rsidR="00373BEB" w:rsidRPr="00CF2584" w:rsidRDefault="00373BEB" w:rsidP="009A4159">
            <w:pPr>
              <w:jc w:val="center"/>
              <w:rPr>
                <w:rFonts w:cstheme="minorHAnsi"/>
              </w:rPr>
            </w:pPr>
            <w:r w:rsidRPr="00CF2584">
              <w:rPr>
                <w:rFonts w:cstheme="minorHAnsi"/>
              </w:rPr>
              <w:lastRenderedPageBreak/>
              <w:t>12</w:t>
            </w:r>
          </w:p>
        </w:tc>
        <w:tc>
          <w:tcPr>
            <w:tcW w:w="10146" w:type="dxa"/>
            <w:noWrap/>
          </w:tcPr>
          <w:p w14:paraId="78365D7F" w14:textId="77777777" w:rsidR="00373BEB" w:rsidRPr="00E019C9" w:rsidRDefault="00373BEB" w:rsidP="009A4159">
            <w:pPr>
              <w:rPr>
                <w:b/>
                <w:szCs w:val="24"/>
              </w:rPr>
            </w:pPr>
            <w:r w:rsidRPr="00E019C9">
              <w:rPr>
                <w:b/>
                <w:szCs w:val="24"/>
              </w:rPr>
              <w:t>Prenosivi hard disk 500 GB</w:t>
            </w:r>
          </w:p>
          <w:p w14:paraId="58ADD2C3" w14:textId="77777777" w:rsidR="00373BEB" w:rsidRPr="00980A49" w:rsidRDefault="00373BEB" w:rsidP="009A4159">
            <w:pPr>
              <w:rPr>
                <w:b/>
                <w:szCs w:val="24"/>
              </w:rPr>
            </w:pPr>
          </w:p>
          <w:p w14:paraId="1F7B65F9"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Kapacitet (minimum) : 500 GB</w:t>
            </w:r>
          </w:p>
          <w:p w14:paraId="5C03C0D8"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Veli</w:t>
            </w:r>
            <w:r w:rsidRPr="00980A49">
              <w:rPr>
                <w:rFonts w:ascii="Times New Roman" w:hAnsi="Times New Roman"/>
                <w:sz w:val="24"/>
                <w:szCs w:val="24"/>
                <w:lang w:val="sr-Latn-RS"/>
              </w:rPr>
              <w:t>čina/format diska : 2,5“</w:t>
            </w:r>
          </w:p>
          <w:p w14:paraId="170A11F0"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lang w:val="sr-Latn-RS"/>
              </w:rPr>
              <w:t xml:space="preserve">Priključci (minimum) </w:t>
            </w:r>
            <w:r w:rsidRPr="00980A49">
              <w:rPr>
                <w:rFonts w:ascii="Times New Roman" w:hAnsi="Times New Roman"/>
                <w:sz w:val="24"/>
                <w:szCs w:val="24"/>
              </w:rPr>
              <w:t>: USB 2.0/3.0</w:t>
            </w:r>
          </w:p>
          <w:p w14:paraId="785ED423"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Ostalo : Anti-shock sistem , Backup softver</w:t>
            </w:r>
          </w:p>
          <w:p w14:paraId="68FD4C81" w14:textId="77777777" w:rsidR="00373BEB" w:rsidRPr="00E019C9" w:rsidRDefault="00373BEB" w:rsidP="009A4159">
            <w:pPr>
              <w:rPr>
                <w:szCs w:val="24"/>
              </w:rPr>
            </w:pPr>
          </w:p>
          <w:p w14:paraId="19CB847A" w14:textId="77777777" w:rsidR="00373BEB" w:rsidRPr="00980A49" w:rsidRDefault="00373BEB" w:rsidP="009A4159">
            <w:pPr>
              <w:rPr>
                <w:szCs w:val="24"/>
              </w:rPr>
            </w:pPr>
            <w:r w:rsidRPr="00980A49">
              <w:rPr>
                <w:b/>
                <w:szCs w:val="24"/>
              </w:rPr>
              <w:t xml:space="preserve">Garantni rok </w:t>
            </w:r>
            <w:r w:rsidRPr="00980A49">
              <w:rPr>
                <w:szCs w:val="24"/>
              </w:rPr>
              <w:t xml:space="preserve">: 24 meseca </w:t>
            </w:r>
          </w:p>
          <w:p w14:paraId="586CF290" w14:textId="74FC75D8"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6A26842" w14:textId="77777777" w:rsidR="00373BEB" w:rsidRPr="00CF2584" w:rsidRDefault="00373BEB" w:rsidP="009A4159">
            <w:pPr>
              <w:jc w:val="center"/>
              <w:rPr>
                <w:rFonts w:cstheme="minorHAnsi"/>
                <w:b/>
              </w:rPr>
            </w:pPr>
            <w:r w:rsidRPr="00CF2584">
              <w:rPr>
                <w:rFonts w:cstheme="minorHAnsi"/>
                <w:b/>
              </w:rPr>
              <w:t>12</w:t>
            </w:r>
          </w:p>
        </w:tc>
      </w:tr>
      <w:tr w:rsidR="00373BEB" w:rsidRPr="00CF2584" w14:paraId="326646C8" w14:textId="77777777" w:rsidTr="009A4159">
        <w:trPr>
          <w:trHeight w:val="288"/>
        </w:trPr>
        <w:tc>
          <w:tcPr>
            <w:tcW w:w="688" w:type="dxa"/>
            <w:noWrap/>
            <w:vAlign w:val="center"/>
          </w:tcPr>
          <w:p w14:paraId="6B9C7CFC" w14:textId="77777777" w:rsidR="00373BEB" w:rsidRPr="00CF2584" w:rsidRDefault="00373BEB" w:rsidP="009A4159">
            <w:pPr>
              <w:jc w:val="center"/>
              <w:rPr>
                <w:rFonts w:cstheme="minorHAnsi"/>
              </w:rPr>
            </w:pPr>
            <w:r w:rsidRPr="00CF2584">
              <w:rPr>
                <w:rFonts w:cstheme="minorHAnsi"/>
              </w:rPr>
              <w:t>13</w:t>
            </w:r>
          </w:p>
        </w:tc>
        <w:tc>
          <w:tcPr>
            <w:tcW w:w="10146" w:type="dxa"/>
            <w:noWrap/>
          </w:tcPr>
          <w:p w14:paraId="6D73C7F4" w14:textId="77777777" w:rsidR="00373BEB" w:rsidRPr="00E019C9" w:rsidRDefault="00373BEB" w:rsidP="009A4159">
            <w:pPr>
              <w:rPr>
                <w:b/>
                <w:szCs w:val="24"/>
              </w:rPr>
            </w:pPr>
            <w:r w:rsidRPr="00E019C9">
              <w:rPr>
                <w:b/>
                <w:szCs w:val="24"/>
              </w:rPr>
              <w:t>Prenosivi hard disk 2 TB</w:t>
            </w:r>
          </w:p>
          <w:p w14:paraId="0DCAD7F3" w14:textId="77777777" w:rsidR="00373BEB" w:rsidRPr="00980A49" w:rsidRDefault="00373BEB" w:rsidP="009A4159">
            <w:pPr>
              <w:rPr>
                <w:b/>
                <w:szCs w:val="24"/>
              </w:rPr>
            </w:pPr>
          </w:p>
          <w:p w14:paraId="39CB45F1"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Kapacitet (minimum) : 2 TB</w:t>
            </w:r>
          </w:p>
          <w:p w14:paraId="4646FF06"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Veličina/format diska : 2,5“</w:t>
            </w:r>
          </w:p>
          <w:p w14:paraId="2CB2662B"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Priključci (minimum) : USB 2.0/3.0</w:t>
            </w:r>
          </w:p>
          <w:p w14:paraId="5306430E"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Ostalo : Anti-shock sistem , Backup softver</w:t>
            </w:r>
          </w:p>
          <w:p w14:paraId="32475C35" w14:textId="77777777" w:rsidR="00373BEB" w:rsidRPr="00E019C9" w:rsidRDefault="00373BEB" w:rsidP="009A4159">
            <w:pPr>
              <w:rPr>
                <w:szCs w:val="24"/>
              </w:rPr>
            </w:pPr>
          </w:p>
          <w:p w14:paraId="1441C9CC" w14:textId="77777777" w:rsidR="00373BEB" w:rsidRPr="00980A49" w:rsidRDefault="00373BEB" w:rsidP="009A4159">
            <w:pPr>
              <w:rPr>
                <w:szCs w:val="24"/>
              </w:rPr>
            </w:pPr>
            <w:r w:rsidRPr="00980A49">
              <w:rPr>
                <w:b/>
                <w:szCs w:val="24"/>
              </w:rPr>
              <w:t>Garantni rok</w:t>
            </w:r>
            <w:r w:rsidRPr="00980A49">
              <w:rPr>
                <w:szCs w:val="24"/>
              </w:rPr>
              <w:t xml:space="preserve"> : 24 meseca</w:t>
            </w:r>
          </w:p>
          <w:p w14:paraId="76A93B36" w14:textId="3AE740FF"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55517E47" w14:textId="77777777" w:rsidR="00373BEB" w:rsidRPr="00CF2584" w:rsidRDefault="00373BEB" w:rsidP="009A4159">
            <w:pPr>
              <w:jc w:val="center"/>
              <w:rPr>
                <w:rFonts w:cstheme="minorHAnsi"/>
                <w:b/>
              </w:rPr>
            </w:pPr>
            <w:r w:rsidRPr="00CF2584">
              <w:rPr>
                <w:rFonts w:cstheme="minorHAnsi"/>
                <w:b/>
              </w:rPr>
              <w:t>3</w:t>
            </w:r>
          </w:p>
        </w:tc>
      </w:tr>
      <w:tr w:rsidR="00373BEB" w:rsidRPr="00CF2584" w14:paraId="4D6EEADE" w14:textId="77777777" w:rsidTr="009A4159">
        <w:trPr>
          <w:trHeight w:val="288"/>
        </w:trPr>
        <w:tc>
          <w:tcPr>
            <w:tcW w:w="688" w:type="dxa"/>
            <w:noWrap/>
            <w:vAlign w:val="center"/>
          </w:tcPr>
          <w:p w14:paraId="18B62A18" w14:textId="77777777" w:rsidR="00373BEB" w:rsidRPr="00CF2584" w:rsidRDefault="00373BEB" w:rsidP="009A4159">
            <w:pPr>
              <w:jc w:val="center"/>
              <w:rPr>
                <w:rFonts w:cstheme="minorHAnsi"/>
              </w:rPr>
            </w:pPr>
            <w:r w:rsidRPr="00CF2584">
              <w:rPr>
                <w:rFonts w:cstheme="minorHAnsi"/>
              </w:rPr>
              <w:t>14</w:t>
            </w:r>
          </w:p>
        </w:tc>
        <w:tc>
          <w:tcPr>
            <w:tcW w:w="10146" w:type="dxa"/>
            <w:noWrap/>
          </w:tcPr>
          <w:p w14:paraId="1F79A07B" w14:textId="77777777" w:rsidR="00373BEB" w:rsidRPr="00E019C9" w:rsidRDefault="00373BEB" w:rsidP="009A4159">
            <w:pPr>
              <w:rPr>
                <w:b/>
                <w:szCs w:val="24"/>
              </w:rPr>
            </w:pPr>
            <w:r w:rsidRPr="00E019C9">
              <w:rPr>
                <w:b/>
                <w:szCs w:val="24"/>
              </w:rPr>
              <w:t xml:space="preserve">Projektor sa nosacem </w:t>
            </w:r>
          </w:p>
          <w:p w14:paraId="180E4648" w14:textId="77777777" w:rsidR="00373BEB" w:rsidRPr="00980A49" w:rsidRDefault="00373BEB" w:rsidP="009A4159">
            <w:pPr>
              <w:rPr>
                <w:szCs w:val="24"/>
              </w:rPr>
            </w:pPr>
          </w:p>
          <w:p w14:paraId="76AB0973"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Tehnologija : 3LCD Technology</w:t>
            </w:r>
          </w:p>
          <w:p w14:paraId="1A96840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Osvetljenje : min. 3,000 Lumen-2,100 Lumen (economy)</w:t>
            </w:r>
          </w:p>
          <w:p w14:paraId="1B54C98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Rezolucija : Full HD, 1920 x 1200, 16:10</w:t>
            </w:r>
          </w:p>
          <w:p w14:paraId="1EC51678"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Kontrast : min 15,000 : 1</w:t>
            </w:r>
          </w:p>
          <w:p w14:paraId="09FBB0D2"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Radni vek lampe : 5,000 h durability, 10,000 h durability (economy mode)</w:t>
            </w:r>
          </w:p>
          <w:p w14:paraId="17BB16BF"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Korekcija : Auto vertical: ± 30 °, Manual horizontal ± 30 °</w:t>
            </w:r>
          </w:p>
          <w:p w14:paraId="7F646889"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Reprodukcija boja : Up to 1.07 billion colours</w:t>
            </w:r>
          </w:p>
          <w:p w14:paraId="4A0B5717"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Zoom : Manual, Factor: 1.2</w:t>
            </w:r>
          </w:p>
          <w:p w14:paraId="3018E8F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Interfejsi minimum : USB 2.0 Type A, USB 2.0 Type B, VGA in, HDMI in (2x), Composite in, MHL, Cinch audio in</w:t>
            </w:r>
          </w:p>
          <w:p w14:paraId="46AF37BB"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Potrošnja energije : 277 Watt, 207 Watt (economy), 0.26 Watt (standby)</w:t>
            </w:r>
          </w:p>
          <w:p w14:paraId="4AF9EA82"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Težina maksimum : 2.6 kg</w:t>
            </w:r>
          </w:p>
          <w:p w14:paraId="70A65471"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Nivo buke : Normal: 37 dB (A) - Economy: 28 dB (A)</w:t>
            </w:r>
          </w:p>
          <w:p w14:paraId="38025D60"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Ostalo: Torba za transport od istog proizvođača, VGA kabl,p HDMI kabl, naponski kabl, daljinski upravljač, plafonski nosač</w:t>
            </w:r>
          </w:p>
          <w:p w14:paraId="4DC4FC1F"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Ostalo: u ponudu treba uključiti i isplanirati montažu projektora na zadatim lokacijama od strane kupca (Beograd)</w:t>
            </w:r>
          </w:p>
          <w:p w14:paraId="19091FB5" w14:textId="77777777" w:rsidR="00373BEB" w:rsidRPr="00E019C9" w:rsidRDefault="00373BEB" w:rsidP="009A4159">
            <w:pPr>
              <w:rPr>
                <w:szCs w:val="24"/>
              </w:rPr>
            </w:pPr>
          </w:p>
          <w:p w14:paraId="54B53EB8" w14:textId="77777777" w:rsidR="00373BEB" w:rsidRPr="00980A49" w:rsidRDefault="00373BEB" w:rsidP="009A4159">
            <w:pPr>
              <w:rPr>
                <w:szCs w:val="24"/>
              </w:rPr>
            </w:pPr>
            <w:r w:rsidRPr="00980A49">
              <w:rPr>
                <w:b/>
                <w:szCs w:val="24"/>
              </w:rPr>
              <w:t>Garantni rok:</w:t>
            </w:r>
            <w:r w:rsidRPr="00980A49">
              <w:rPr>
                <w:szCs w:val="24"/>
              </w:rPr>
              <w:t xml:space="preserve"> 24 meseca</w:t>
            </w:r>
          </w:p>
          <w:p w14:paraId="0E12328E" w14:textId="4833E8A4"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B2A3638" w14:textId="77777777" w:rsidR="00373BEB" w:rsidRPr="00CF2584" w:rsidRDefault="00373BEB" w:rsidP="009A4159">
            <w:pPr>
              <w:jc w:val="center"/>
              <w:rPr>
                <w:rFonts w:cstheme="minorHAnsi"/>
                <w:b/>
              </w:rPr>
            </w:pPr>
            <w:r w:rsidRPr="00CF2584">
              <w:rPr>
                <w:rFonts w:cstheme="minorHAnsi"/>
                <w:b/>
              </w:rPr>
              <w:lastRenderedPageBreak/>
              <w:t>4</w:t>
            </w:r>
          </w:p>
        </w:tc>
      </w:tr>
      <w:tr w:rsidR="00373BEB" w:rsidRPr="00CF2584" w14:paraId="6DC1DA18" w14:textId="77777777" w:rsidTr="009A4159">
        <w:trPr>
          <w:trHeight w:val="288"/>
        </w:trPr>
        <w:tc>
          <w:tcPr>
            <w:tcW w:w="688" w:type="dxa"/>
            <w:noWrap/>
            <w:vAlign w:val="center"/>
          </w:tcPr>
          <w:p w14:paraId="33352F79" w14:textId="77777777" w:rsidR="00373BEB" w:rsidRPr="00CF2584" w:rsidRDefault="00373BEB" w:rsidP="009A4159">
            <w:pPr>
              <w:jc w:val="center"/>
              <w:rPr>
                <w:rFonts w:cstheme="minorHAnsi"/>
              </w:rPr>
            </w:pPr>
            <w:r w:rsidRPr="00CF2584">
              <w:rPr>
                <w:rFonts w:cstheme="minorHAnsi"/>
              </w:rPr>
              <w:t>15</w:t>
            </w:r>
          </w:p>
        </w:tc>
        <w:tc>
          <w:tcPr>
            <w:tcW w:w="10146" w:type="dxa"/>
            <w:noWrap/>
          </w:tcPr>
          <w:p w14:paraId="1A6B1338" w14:textId="77777777" w:rsidR="00373BEB" w:rsidRPr="00E019C9" w:rsidRDefault="00373BEB" w:rsidP="009A4159">
            <w:pPr>
              <w:rPr>
                <w:szCs w:val="24"/>
              </w:rPr>
            </w:pPr>
            <w:r w:rsidRPr="00E019C9">
              <w:rPr>
                <w:b/>
                <w:szCs w:val="24"/>
              </w:rPr>
              <w:t>Projekciono platno</w:t>
            </w:r>
            <w:r w:rsidRPr="00E019C9">
              <w:rPr>
                <w:szCs w:val="24"/>
              </w:rPr>
              <w:t xml:space="preserve">  </w:t>
            </w:r>
          </w:p>
          <w:p w14:paraId="18CD1227" w14:textId="77777777" w:rsidR="00373BEB" w:rsidRPr="00980A49" w:rsidRDefault="00373BEB" w:rsidP="009A4159">
            <w:pPr>
              <w:rPr>
                <w:szCs w:val="24"/>
              </w:rPr>
            </w:pPr>
          </w:p>
          <w:p w14:paraId="0E3E2E99"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Dimenzije : fleksibilno podesivo od 165 cm do 203 cm</w:t>
            </w:r>
          </w:p>
          <w:p w14:paraId="028E618D"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Boja : mat bela</w:t>
            </w:r>
          </w:p>
          <w:p w14:paraId="2B411A04"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Materijal : čelicna konstrukcija (kućiste)</w:t>
            </w:r>
          </w:p>
          <w:p w14:paraId="7B8FE358"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Tip : nogare u obliku tronošca (tripod)</w:t>
            </w:r>
          </w:p>
          <w:p w14:paraId="5A119A48"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Ostalo: set-up funkcija ( platno se  može podesiti na 4: 3, 16: 9 ili 16:10 proporcije), mora biti od istog proizvođača kao i projektor</w:t>
            </w:r>
          </w:p>
          <w:p w14:paraId="7058AAF9" w14:textId="77777777" w:rsidR="00373BEB" w:rsidRPr="00E019C9" w:rsidRDefault="00373BEB" w:rsidP="009A4159">
            <w:pPr>
              <w:rPr>
                <w:szCs w:val="24"/>
              </w:rPr>
            </w:pPr>
          </w:p>
          <w:p w14:paraId="0A70C694" w14:textId="77777777" w:rsidR="00373BEB" w:rsidRPr="00980A49" w:rsidRDefault="00373BEB" w:rsidP="009A4159">
            <w:pPr>
              <w:rPr>
                <w:szCs w:val="24"/>
              </w:rPr>
            </w:pPr>
            <w:r w:rsidRPr="00980A49">
              <w:rPr>
                <w:b/>
                <w:szCs w:val="24"/>
              </w:rPr>
              <w:t>Garantni rok</w:t>
            </w:r>
            <w:r w:rsidRPr="00980A49">
              <w:rPr>
                <w:szCs w:val="24"/>
              </w:rPr>
              <w:t>: 24 meseca</w:t>
            </w:r>
          </w:p>
          <w:p w14:paraId="14A4051A" w14:textId="16911D20" w:rsidR="00E755E6" w:rsidRPr="00980A49" w:rsidRDefault="00E755E6" w:rsidP="009A4159">
            <w:pPr>
              <w:rPr>
                <w:szCs w:val="24"/>
              </w:rPr>
            </w:pPr>
            <w:r w:rsidRPr="00980A49">
              <w:rPr>
                <w:b/>
                <w:szCs w:val="24"/>
                <w:lang w:val="sr-Cyrl-RS"/>
              </w:rPr>
              <w:lastRenderedPageBreak/>
              <w:t>Рок испоруке:</w:t>
            </w:r>
            <w:r w:rsidRPr="00980A49">
              <w:rPr>
                <w:szCs w:val="24"/>
                <w:lang w:val="sr-Cyrl-RS"/>
              </w:rPr>
              <w:t xml:space="preserve"> 30 дана од дана пријема наруджбенице од Наручиоца</w:t>
            </w:r>
          </w:p>
        </w:tc>
        <w:tc>
          <w:tcPr>
            <w:tcW w:w="3556" w:type="dxa"/>
          </w:tcPr>
          <w:p w14:paraId="7364669F" w14:textId="77777777" w:rsidR="00373BEB" w:rsidRPr="00CF2584" w:rsidRDefault="00373BEB" w:rsidP="009A4159">
            <w:pPr>
              <w:jc w:val="center"/>
              <w:rPr>
                <w:rFonts w:cstheme="minorHAnsi"/>
                <w:b/>
              </w:rPr>
            </w:pPr>
            <w:r w:rsidRPr="00CF2584">
              <w:rPr>
                <w:rFonts w:cstheme="minorHAnsi"/>
                <w:b/>
              </w:rPr>
              <w:lastRenderedPageBreak/>
              <w:t>1</w:t>
            </w:r>
          </w:p>
        </w:tc>
      </w:tr>
      <w:tr w:rsidR="00373BEB" w:rsidRPr="00CF2584" w14:paraId="1425AF48" w14:textId="77777777" w:rsidTr="009A4159">
        <w:trPr>
          <w:trHeight w:val="288"/>
        </w:trPr>
        <w:tc>
          <w:tcPr>
            <w:tcW w:w="688" w:type="dxa"/>
            <w:noWrap/>
            <w:vAlign w:val="center"/>
          </w:tcPr>
          <w:p w14:paraId="40D8C022" w14:textId="77777777" w:rsidR="00373BEB" w:rsidRPr="00CF2584" w:rsidRDefault="00373BEB" w:rsidP="009A4159">
            <w:pPr>
              <w:jc w:val="center"/>
              <w:rPr>
                <w:rFonts w:cstheme="minorHAnsi"/>
              </w:rPr>
            </w:pPr>
            <w:r w:rsidRPr="00CF2584">
              <w:rPr>
                <w:rFonts w:cstheme="minorHAnsi"/>
              </w:rPr>
              <w:t>16</w:t>
            </w:r>
          </w:p>
        </w:tc>
        <w:tc>
          <w:tcPr>
            <w:tcW w:w="10146" w:type="dxa"/>
            <w:noWrap/>
          </w:tcPr>
          <w:p w14:paraId="564FA41A" w14:textId="77777777" w:rsidR="00373BEB" w:rsidRPr="00E019C9" w:rsidRDefault="00373BEB" w:rsidP="009A4159">
            <w:pPr>
              <w:rPr>
                <w:b/>
                <w:szCs w:val="24"/>
              </w:rPr>
            </w:pPr>
            <w:r w:rsidRPr="00E019C9">
              <w:rPr>
                <w:b/>
                <w:szCs w:val="24"/>
              </w:rPr>
              <w:t>Sistem za kontrolu pristupa sa pratećim softverom</w:t>
            </w:r>
          </w:p>
          <w:p w14:paraId="48576BC9" w14:textId="77777777" w:rsidR="00373BEB" w:rsidRPr="00980A49" w:rsidRDefault="00373BEB" w:rsidP="009A4159">
            <w:pPr>
              <w:rPr>
                <w:b/>
                <w:szCs w:val="24"/>
              </w:rPr>
            </w:pPr>
          </w:p>
          <w:p w14:paraId="5CCEDEE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Kontroler za pristup T</w:t>
            </w:r>
            <w:r w:rsidRPr="00980A49">
              <w:rPr>
                <w:rFonts w:ascii="Times New Roman" w:hAnsi="Times New Roman"/>
                <w:sz w:val="24"/>
                <w:szCs w:val="24"/>
                <w:lang w:val="sr-Cyrl-RS"/>
              </w:rPr>
              <w:t xml:space="preserve">&amp;А </w:t>
            </w:r>
            <w:r w:rsidRPr="00980A49">
              <w:rPr>
                <w:rFonts w:ascii="Times New Roman" w:hAnsi="Times New Roman"/>
                <w:sz w:val="24"/>
                <w:szCs w:val="24"/>
                <w:lang w:val="sr-Latn-RS"/>
              </w:rPr>
              <w:t>terminal sa ugrađenim EM 125MHz i Mifare 13,56 MHz bezkontaktnim čitačem (1kom.)</w:t>
            </w:r>
          </w:p>
          <w:p w14:paraId="074A1871"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Roger biometrijski čitač – ugrađen ISO/IEC 14443A Mifare proximity čitač kartica (1 kom.)</w:t>
            </w:r>
          </w:p>
          <w:p w14:paraId="40985655"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S485 – Ethernet komunikacioni interfejs (1 kom.)</w:t>
            </w:r>
          </w:p>
          <w:p w14:paraId="2F34C5F5"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ISO/IEC 14443A Mifare minijaturni bezkontaktni čitač za spoljnu montažu – tamno sive boje, kabl za vezu 50cm (1 kom.)</w:t>
            </w:r>
          </w:p>
          <w:p w14:paraId="169B21F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Modul za kontrolu pristupa za jedna vrata dvostrano, ili jedna jednostrano. Mogućnost povezivanja dva čitača, PRT(Roger) ili Wiegand (1 kom.)</w:t>
            </w:r>
          </w:p>
          <w:p w14:paraId="5873ECE1"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30VA Mrežni transformator 16V (2 kom.)</w:t>
            </w:r>
          </w:p>
          <w:p w14:paraId="72536B3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Akumulator 12V; 7 Ah (2 kom.)</w:t>
            </w:r>
          </w:p>
          <w:p w14:paraId="0546453A"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Metalna kutija za centrale dimenzija 11</w:t>
            </w:r>
            <w:r w:rsidRPr="00980A49">
              <w:rPr>
                <w:rFonts w:ascii="Times New Roman" w:hAnsi="Times New Roman"/>
                <w:sz w:val="24"/>
                <w:szCs w:val="24"/>
              </w:rPr>
              <w:t xml:space="preserve">”x11” </w:t>
            </w:r>
            <w:r w:rsidRPr="00980A49">
              <w:rPr>
                <w:rFonts w:ascii="Times New Roman" w:hAnsi="Times New Roman"/>
                <w:sz w:val="24"/>
                <w:szCs w:val="24"/>
                <w:lang w:val="sr-Cyrl-RS"/>
              </w:rPr>
              <w:t>(280</w:t>
            </w:r>
            <w:r w:rsidRPr="00980A49">
              <w:rPr>
                <w:rFonts w:ascii="Times New Roman" w:hAnsi="Times New Roman"/>
                <w:sz w:val="24"/>
                <w:szCs w:val="24"/>
                <w:lang w:val="sr-Latn-RS"/>
              </w:rPr>
              <w:t>x280x80mm) sa TAMPEROM (2 kom.)</w:t>
            </w:r>
          </w:p>
          <w:p w14:paraId="73DA86ED"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Napojna ploča 1.75 Amp – PARADOX (1 kom.)</w:t>
            </w:r>
          </w:p>
          <w:p w14:paraId="21772F88"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RCP Master do 50 zaposlenih, verzija za jednog korisnika (1 kom.)</w:t>
            </w:r>
          </w:p>
          <w:p w14:paraId="74672A94"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Mifare 13,65 MHz bezkontaktna kartica tip 1K ISO (Gloss) – mogućnost dvostrane štampe pun kolor. Kartica dimenzije 86*54*0,8mm. Svaka kartica posebno upakovana u celofan i ima napisan kod na njoj (50 kom.)</w:t>
            </w:r>
          </w:p>
          <w:p w14:paraId="34D9561E"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Kompaktni stoni čitač kartica za unos kartica USB MIFARE 13,56MHz, kompatibilan sa softverom RACS (1 kom.)</w:t>
            </w:r>
          </w:p>
          <w:p w14:paraId="10C99B89"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Elektromagnetni prihvatnik Fail Safe, 12 VDC/AC, komplet sa pločicom 250mm, otvor za zaključavanje (1 kom.)</w:t>
            </w:r>
          </w:p>
          <w:p w14:paraId="21609A0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Bez halogeni kabal UTP 5e HF (50m)</w:t>
            </w:r>
          </w:p>
          <w:p w14:paraId="1202E94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Sporogoreći požarni kabl Bezhalogeni ELAN LSZH (LOW SMOKE ZERO HALOGEN), 2x1.00mm2 – 1m (10 kom.)</w:t>
            </w:r>
          </w:p>
          <w:p w14:paraId="14BBE24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lastRenderedPageBreak/>
              <w:t>Pokanal 17x17x2000 (15 kom.)</w:t>
            </w:r>
          </w:p>
          <w:p w14:paraId="06E4419E"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Kabl bezhalogeni N2XH 3x1.5 (30 m)</w:t>
            </w:r>
          </w:p>
          <w:p w14:paraId="7DB607FC"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Ponuđena cena mora da obuhvati isporuku, montažu i programiranje sistema na lokaciji Naručioca (Pariska 7, Beograd) i obuku do 5 korisnika.</w:t>
            </w:r>
          </w:p>
          <w:p w14:paraId="4B5D5A96" w14:textId="77777777" w:rsidR="00373BEB" w:rsidRPr="00E019C9" w:rsidRDefault="00373BEB" w:rsidP="009A4159">
            <w:pPr>
              <w:rPr>
                <w:szCs w:val="24"/>
                <w:lang w:val="sr-Latn-RS"/>
              </w:rPr>
            </w:pPr>
          </w:p>
          <w:p w14:paraId="58171F8D" w14:textId="77777777" w:rsidR="00373BEB" w:rsidRPr="00980A49" w:rsidRDefault="00373BEB" w:rsidP="009A4159">
            <w:pPr>
              <w:rPr>
                <w:szCs w:val="24"/>
                <w:lang w:val="sr-Latn-RS"/>
              </w:rPr>
            </w:pPr>
            <w:r w:rsidRPr="00980A49">
              <w:rPr>
                <w:b/>
                <w:szCs w:val="24"/>
                <w:lang w:val="sr-Latn-RS"/>
              </w:rPr>
              <w:t>Garantni rok</w:t>
            </w:r>
            <w:r w:rsidRPr="00980A49">
              <w:rPr>
                <w:b/>
                <w:szCs w:val="24"/>
              </w:rPr>
              <w:t>:</w:t>
            </w:r>
            <w:r w:rsidRPr="00980A49">
              <w:rPr>
                <w:szCs w:val="24"/>
                <w:lang w:val="sr-Latn-RS"/>
              </w:rPr>
              <w:t xml:space="preserve"> 36 meseci</w:t>
            </w:r>
          </w:p>
          <w:p w14:paraId="57691910" w14:textId="0A2256A4" w:rsidR="00E755E6" w:rsidRPr="00980A49" w:rsidRDefault="00E755E6" w:rsidP="009A4159">
            <w:pPr>
              <w:rPr>
                <w:szCs w:val="24"/>
                <w:lang w:val="sr-Latn-RS"/>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5F35C37" w14:textId="77777777" w:rsidR="00373BEB" w:rsidRPr="00CF2584" w:rsidRDefault="00373BEB" w:rsidP="009A4159">
            <w:pPr>
              <w:jc w:val="center"/>
              <w:rPr>
                <w:rFonts w:cstheme="minorHAnsi"/>
                <w:b/>
              </w:rPr>
            </w:pPr>
            <w:r w:rsidRPr="00CF2584">
              <w:rPr>
                <w:rFonts w:cstheme="minorHAnsi"/>
                <w:b/>
              </w:rPr>
              <w:lastRenderedPageBreak/>
              <w:t>1</w:t>
            </w:r>
          </w:p>
        </w:tc>
      </w:tr>
      <w:tr w:rsidR="00373BEB" w:rsidRPr="00CF2584" w14:paraId="4FBA30AA" w14:textId="77777777" w:rsidTr="009A4159">
        <w:trPr>
          <w:trHeight w:val="288"/>
        </w:trPr>
        <w:tc>
          <w:tcPr>
            <w:tcW w:w="688" w:type="dxa"/>
            <w:noWrap/>
            <w:vAlign w:val="center"/>
          </w:tcPr>
          <w:p w14:paraId="04C21608" w14:textId="77777777" w:rsidR="00373BEB" w:rsidRPr="00CF2584" w:rsidRDefault="00373BEB" w:rsidP="009A4159">
            <w:pPr>
              <w:jc w:val="center"/>
              <w:rPr>
                <w:rFonts w:cstheme="minorHAnsi"/>
              </w:rPr>
            </w:pPr>
            <w:r w:rsidRPr="00CF2584">
              <w:rPr>
                <w:rFonts w:cstheme="minorHAnsi"/>
              </w:rPr>
              <w:t>17</w:t>
            </w:r>
          </w:p>
        </w:tc>
        <w:tc>
          <w:tcPr>
            <w:tcW w:w="10146" w:type="dxa"/>
            <w:noWrap/>
          </w:tcPr>
          <w:p w14:paraId="24D3DF37" w14:textId="77777777" w:rsidR="00373BEB" w:rsidRPr="00980A49" w:rsidRDefault="00373BEB" w:rsidP="009A4159">
            <w:pPr>
              <w:rPr>
                <w:szCs w:val="24"/>
              </w:rPr>
            </w:pPr>
            <w:r w:rsidRPr="00E019C9">
              <w:rPr>
                <w:b/>
                <w:szCs w:val="24"/>
              </w:rPr>
              <w:t>MFP uredjaj</w:t>
            </w:r>
            <w:r w:rsidRPr="00E019C9">
              <w:rPr>
                <w:szCs w:val="24"/>
              </w:rPr>
              <w:t xml:space="preserve">  </w:t>
            </w:r>
            <w:r w:rsidRPr="00E019C9">
              <w:rPr>
                <w:b/>
                <w:szCs w:val="24"/>
              </w:rPr>
              <w:t>tip 2</w:t>
            </w:r>
          </w:p>
          <w:p w14:paraId="6F26FE32" w14:textId="77777777" w:rsidR="00373BEB" w:rsidRPr="00980A49" w:rsidRDefault="00373BEB" w:rsidP="009A4159">
            <w:pPr>
              <w:rPr>
                <w:szCs w:val="24"/>
              </w:rPr>
            </w:pPr>
          </w:p>
          <w:p w14:paraId="45F2AD5D"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Funkcije: Skeniranje u boji, štampa, primanje faksa, kopiranje, mrežno skeniranje</w:t>
            </w:r>
          </w:p>
          <w:p w14:paraId="09F1A387"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Crno-beli laserski štampač</w:t>
            </w:r>
          </w:p>
          <w:p w14:paraId="161B243F"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Rezolucija štampe: 1200 x 1200 dpi</w:t>
            </w:r>
          </w:p>
          <w:p w14:paraId="2A4A533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45 str/min</w:t>
            </w:r>
          </w:p>
          <w:p w14:paraId="00662B2A"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5,6 sekundi</w:t>
            </w:r>
          </w:p>
          <w:p w14:paraId="6A928BC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1308260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Memorija: Minimalno 1024  MB</w:t>
            </w:r>
          </w:p>
          <w:p w14:paraId="3AA6FA1C"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200.000 Strana mesečno</w:t>
            </w:r>
          </w:p>
          <w:p w14:paraId="32D5E6C7"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Ulazni kapacitet papira: Minimum ulaz za 2x500 listova, višenamenski ulagač za 150 listova, ADF za 100 listova</w:t>
            </w:r>
          </w:p>
          <w:p w14:paraId="53033BA1"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250 listova</w:t>
            </w:r>
          </w:p>
          <w:p w14:paraId="3E13797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0C26916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A3, A4, A5, A6</w:t>
            </w:r>
          </w:p>
          <w:p w14:paraId="3EA43252"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Standardni portovi: USB 2.0 Hi-Speed (tip B), Prednji USB 2.0  (tip A), Gigabit Ethernet (10/100/1000)</w:t>
            </w:r>
          </w:p>
          <w:p w14:paraId="3C2B45D6"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Ekran: U boji osetljiv na dodir od 25 cm</w:t>
            </w:r>
          </w:p>
          <w:p w14:paraId="6322F89C"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5c, PCL 6, PostScript 3, PDF 1.6 emulacija</w:t>
            </w:r>
          </w:p>
          <w:p w14:paraId="4FA858A8"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Podržani operativni sistemi:</w:t>
            </w:r>
          </w:p>
          <w:p w14:paraId="085DF2A9"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XP 32/64bit, Windows 7 32/64bit , Windows 8 32/64bit</w:t>
            </w:r>
          </w:p>
          <w:p w14:paraId="1732F7C4"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2003 32/64 bit</w:t>
            </w:r>
          </w:p>
          <w:p w14:paraId="1957E0CA"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2008 R2</w:t>
            </w:r>
          </w:p>
          <w:p w14:paraId="5B575CE7"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2012 R2</w:t>
            </w:r>
          </w:p>
          <w:p w14:paraId="4193FA9C"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Apple Mac OS X (10.5, 10.6, 10.7, 10.8, 10.9)</w:t>
            </w:r>
          </w:p>
          <w:p w14:paraId="650213B4"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kopiranja A4, crna / kolor: 45 str/min</w:t>
            </w:r>
          </w:p>
          <w:p w14:paraId="1BBAC2D9"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Vreme do prve kopije: Maksimum 5.8 sekundi</w:t>
            </w:r>
          </w:p>
          <w:p w14:paraId="66D1CC3B"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Umanjenje / Uvećanje: 25 - 400 %</w:t>
            </w:r>
          </w:p>
          <w:p w14:paraId="1994E5A1"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Tehnologija skeniranja: CIS / CCD hibridna</w:t>
            </w:r>
          </w:p>
          <w:p w14:paraId="0039FE1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jednostranog skeniranja A4 crno / kolor: Minimum 80 str/min</w:t>
            </w:r>
          </w:p>
          <w:p w14:paraId="4BD4D54D"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Rezolucija skeniranja: 600 X 600 ppi</w:t>
            </w:r>
          </w:p>
          <w:p w14:paraId="3F07BFDE"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Tip skenera: Flatbed skener sa ADF-om, sa mogućnošću automatskog obostranog skeniranja u jednom prolazu</w:t>
            </w:r>
          </w:p>
          <w:p w14:paraId="27588828"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Toneri: Inicijalni toner kapaciteta za  min. 21.000 stranica</w:t>
            </w:r>
          </w:p>
          <w:p w14:paraId="0A6C3E93" w14:textId="77777777" w:rsidR="00373BEB" w:rsidRPr="00E019C9" w:rsidRDefault="00373BEB" w:rsidP="009A4159">
            <w:pPr>
              <w:rPr>
                <w:szCs w:val="24"/>
              </w:rPr>
            </w:pPr>
          </w:p>
          <w:p w14:paraId="62629310" w14:textId="77777777" w:rsidR="00373BEB" w:rsidRPr="00980A49" w:rsidRDefault="00373BEB" w:rsidP="009A4159">
            <w:pPr>
              <w:rPr>
                <w:szCs w:val="24"/>
              </w:rPr>
            </w:pPr>
            <w:r w:rsidRPr="00980A49">
              <w:rPr>
                <w:b/>
                <w:szCs w:val="24"/>
              </w:rPr>
              <w:t xml:space="preserve">Garantni rok: </w:t>
            </w:r>
            <w:r w:rsidRPr="00980A49">
              <w:rPr>
                <w:szCs w:val="24"/>
              </w:rPr>
              <w:t>24 meseca</w:t>
            </w:r>
          </w:p>
          <w:p w14:paraId="7AB0C392" w14:textId="75555ACA"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p w14:paraId="75A95149" w14:textId="77777777" w:rsidR="00E755E6" w:rsidRPr="00980A49" w:rsidRDefault="00E755E6" w:rsidP="009A4159">
            <w:pPr>
              <w:rPr>
                <w:szCs w:val="24"/>
              </w:rPr>
            </w:pPr>
          </w:p>
        </w:tc>
        <w:tc>
          <w:tcPr>
            <w:tcW w:w="3556" w:type="dxa"/>
          </w:tcPr>
          <w:p w14:paraId="7BA04D16" w14:textId="77777777" w:rsidR="00373BEB" w:rsidRPr="00CF2584" w:rsidRDefault="00373BEB" w:rsidP="009A4159">
            <w:pPr>
              <w:jc w:val="center"/>
              <w:rPr>
                <w:rFonts w:cstheme="minorHAnsi"/>
                <w:b/>
              </w:rPr>
            </w:pPr>
            <w:r w:rsidRPr="00CF2584">
              <w:rPr>
                <w:rFonts w:cstheme="minorHAnsi"/>
                <w:b/>
              </w:rPr>
              <w:lastRenderedPageBreak/>
              <w:t>3</w:t>
            </w:r>
          </w:p>
        </w:tc>
      </w:tr>
      <w:tr w:rsidR="00373BEB" w:rsidRPr="00091E1D" w14:paraId="799890A2" w14:textId="77777777" w:rsidTr="009A4159">
        <w:trPr>
          <w:trHeight w:val="288"/>
        </w:trPr>
        <w:tc>
          <w:tcPr>
            <w:tcW w:w="688" w:type="dxa"/>
            <w:noWrap/>
            <w:vAlign w:val="center"/>
          </w:tcPr>
          <w:p w14:paraId="34E9C459" w14:textId="77777777" w:rsidR="00373BEB" w:rsidRPr="00CF2584" w:rsidRDefault="00373BEB" w:rsidP="009A4159">
            <w:pPr>
              <w:jc w:val="center"/>
              <w:rPr>
                <w:rFonts w:cstheme="minorHAnsi"/>
              </w:rPr>
            </w:pPr>
            <w:r w:rsidRPr="00CF2584">
              <w:rPr>
                <w:rFonts w:cstheme="minorHAnsi"/>
              </w:rPr>
              <w:t>18</w:t>
            </w:r>
          </w:p>
        </w:tc>
        <w:tc>
          <w:tcPr>
            <w:tcW w:w="10146" w:type="dxa"/>
            <w:noWrap/>
          </w:tcPr>
          <w:p w14:paraId="071E54F7" w14:textId="77777777" w:rsidR="00373BEB" w:rsidRPr="00E019C9" w:rsidRDefault="00373BEB" w:rsidP="009A4159">
            <w:pPr>
              <w:rPr>
                <w:b/>
                <w:bCs/>
                <w:szCs w:val="24"/>
              </w:rPr>
            </w:pPr>
            <w:r w:rsidRPr="00E019C9">
              <w:rPr>
                <w:b/>
                <w:bCs/>
                <w:szCs w:val="24"/>
              </w:rPr>
              <w:t>projekciono platno sa motorom</w:t>
            </w:r>
          </w:p>
          <w:p w14:paraId="31AE37E9" w14:textId="77777777" w:rsidR="00373BEB" w:rsidRPr="00980A49" w:rsidRDefault="00373BEB" w:rsidP="009A4159">
            <w:pPr>
              <w:rPr>
                <w:b/>
                <w:bCs/>
                <w:szCs w:val="24"/>
              </w:rPr>
            </w:pPr>
          </w:p>
          <w:p w14:paraId="03A3B79F"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rPr>
            </w:pPr>
            <w:r w:rsidRPr="00980A49">
              <w:rPr>
                <w:rFonts w:ascii="Times New Roman" w:hAnsi="Times New Roman"/>
                <w:sz w:val="24"/>
                <w:szCs w:val="24"/>
              </w:rPr>
              <w:t>Dimenzije : od 270 cm do 340cm</w:t>
            </w:r>
          </w:p>
          <w:p w14:paraId="3AC7F74C"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rPr>
            </w:pPr>
            <w:r w:rsidRPr="00980A49">
              <w:rPr>
                <w:rFonts w:ascii="Times New Roman" w:hAnsi="Times New Roman"/>
                <w:sz w:val="24"/>
                <w:szCs w:val="24"/>
              </w:rPr>
              <w:t>Boja : mat bela</w:t>
            </w:r>
          </w:p>
          <w:p w14:paraId="246702B7"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lang w:val="sr-Latn-RS"/>
              </w:rPr>
            </w:pPr>
            <w:r w:rsidRPr="00980A49">
              <w:rPr>
                <w:rFonts w:ascii="Times New Roman" w:hAnsi="Times New Roman"/>
                <w:sz w:val="24"/>
                <w:szCs w:val="24"/>
              </w:rPr>
              <w:t xml:space="preserve">Materijal </w:t>
            </w:r>
            <w:r w:rsidRPr="00980A49">
              <w:rPr>
                <w:rFonts w:ascii="Times New Roman" w:hAnsi="Times New Roman"/>
                <w:sz w:val="24"/>
                <w:szCs w:val="24"/>
                <w:lang w:val="sr-Latn-RS"/>
              </w:rPr>
              <w:t>: čelično kućište platna</w:t>
            </w:r>
          </w:p>
          <w:p w14:paraId="1EDFF3BC"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lang w:val="sr-Cyrl-RS"/>
              </w:rPr>
            </w:pPr>
            <w:r w:rsidRPr="00980A49">
              <w:rPr>
                <w:rFonts w:ascii="Times New Roman" w:hAnsi="Times New Roman"/>
                <w:sz w:val="24"/>
                <w:szCs w:val="24"/>
                <w:lang w:val="sr-Latn-RS"/>
              </w:rPr>
              <w:t>Ostalo : dijagonala 4:3, motor: sinhroni motor, Napon 220 V, daljinski infracrveni upravljač</w:t>
            </w:r>
          </w:p>
          <w:p w14:paraId="6CE9D99F" w14:textId="77777777" w:rsidR="00373BEB" w:rsidRPr="00E019C9" w:rsidRDefault="00373BEB" w:rsidP="009A4159">
            <w:pPr>
              <w:rPr>
                <w:b/>
                <w:szCs w:val="24"/>
              </w:rPr>
            </w:pPr>
            <w:r w:rsidRPr="00E019C9">
              <w:rPr>
                <w:b/>
                <w:szCs w:val="24"/>
              </w:rPr>
              <w:t>Garantni rok: minimum 24 meseca</w:t>
            </w:r>
          </w:p>
          <w:p w14:paraId="3496BED4" w14:textId="534954E0" w:rsidR="00E755E6" w:rsidRPr="00980A49" w:rsidRDefault="00E755E6" w:rsidP="009A4159">
            <w:pPr>
              <w:rPr>
                <w:b/>
                <w:szCs w:val="24"/>
              </w:rPr>
            </w:pPr>
            <w:r w:rsidRPr="00980A49">
              <w:rPr>
                <w:b/>
                <w:szCs w:val="24"/>
                <w:lang w:val="sr-Cyrl-RS"/>
              </w:rPr>
              <w:lastRenderedPageBreak/>
              <w:t>Рок испоруке:</w:t>
            </w:r>
            <w:r w:rsidRPr="00980A49">
              <w:rPr>
                <w:szCs w:val="24"/>
                <w:lang w:val="sr-Cyrl-RS"/>
              </w:rPr>
              <w:t xml:space="preserve"> 30 дана од дана пријема наруджбенице од Наручиоца</w:t>
            </w:r>
          </w:p>
          <w:p w14:paraId="1623A828" w14:textId="77777777" w:rsidR="00E755E6" w:rsidRPr="00980A49" w:rsidRDefault="00E755E6" w:rsidP="009A4159">
            <w:pPr>
              <w:rPr>
                <w:b/>
                <w:szCs w:val="24"/>
              </w:rPr>
            </w:pPr>
          </w:p>
          <w:p w14:paraId="624EAB23" w14:textId="77777777" w:rsidR="00373BEB" w:rsidRPr="00980A49" w:rsidRDefault="00373BEB" w:rsidP="009A4159">
            <w:pPr>
              <w:rPr>
                <w:b/>
                <w:szCs w:val="24"/>
              </w:rPr>
            </w:pPr>
          </w:p>
        </w:tc>
        <w:tc>
          <w:tcPr>
            <w:tcW w:w="3556" w:type="dxa"/>
          </w:tcPr>
          <w:p w14:paraId="7F0839A6" w14:textId="77777777" w:rsidR="00373BEB" w:rsidRPr="00107AF8" w:rsidRDefault="00373BEB" w:rsidP="009A4159">
            <w:pPr>
              <w:jc w:val="center"/>
              <w:rPr>
                <w:b/>
                <w:bCs/>
              </w:rPr>
            </w:pPr>
            <w:r w:rsidRPr="00CF2584">
              <w:rPr>
                <w:b/>
                <w:bCs/>
              </w:rPr>
              <w:lastRenderedPageBreak/>
              <w:t>2</w:t>
            </w:r>
          </w:p>
        </w:tc>
      </w:tr>
    </w:tbl>
    <w:p w14:paraId="6CF19674" w14:textId="77777777" w:rsidR="00373BEB" w:rsidRPr="00091E1D" w:rsidRDefault="00373BEB" w:rsidP="00373BEB">
      <w:pPr>
        <w:rPr>
          <w:rFonts w:cstheme="minorHAnsi"/>
        </w:rPr>
      </w:pPr>
    </w:p>
    <w:p w14:paraId="6E86B0F7" w14:textId="77777777" w:rsidR="002939E0" w:rsidRDefault="002939E0" w:rsidP="0086713B">
      <w:pPr>
        <w:jc w:val="center"/>
        <w:rPr>
          <w:b/>
          <w:szCs w:val="24"/>
          <w:lang w:val="sr-Cyrl-RS"/>
        </w:rPr>
      </w:pPr>
    </w:p>
    <w:p w14:paraId="5DD7BCCD" w14:textId="434B0DB0" w:rsidR="00BA57D5" w:rsidRDefault="00BA57D5" w:rsidP="00BA57D5">
      <w:pPr>
        <w:spacing w:after="360"/>
        <w:rPr>
          <w:b/>
          <w:lang w:val="sr-Cyrl-RS"/>
        </w:rPr>
      </w:pPr>
      <w:r>
        <w:rPr>
          <w:b/>
          <w:lang w:val="sr-Cyrl-RS"/>
        </w:rPr>
        <w:t>Предмет набавке је испорука рачунарске опреме у складу са следећом спецификацијом:</w:t>
      </w:r>
    </w:p>
    <w:p w14:paraId="31287C51"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935FCC0" w14:textId="77777777" w:rsidR="0086713B" w:rsidRPr="003166CF" w:rsidRDefault="0086713B" w:rsidP="0086713B">
      <w:pPr>
        <w:rPr>
          <w:szCs w:val="24"/>
          <w:lang w:val="sr-Cyrl-RS"/>
        </w:rPr>
      </w:pPr>
    </w:p>
    <w:p w14:paraId="272E3CF9" w14:textId="77777777" w:rsidR="0086713B" w:rsidRPr="003166CF" w:rsidRDefault="0086713B" w:rsidP="0086713B">
      <w:pPr>
        <w:rPr>
          <w:szCs w:val="24"/>
          <w:lang w:val="sr-Cyrl-RS"/>
        </w:rPr>
      </w:pPr>
    </w:p>
    <w:p w14:paraId="33E5F39A"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17BF17F1"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1906267C" w14:textId="13814141" w:rsidR="0086713B" w:rsidRPr="00AF3B92" w:rsidRDefault="0086713B" w:rsidP="0086713B">
      <w:pPr>
        <w:autoSpaceDE w:val="0"/>
        <w:autoSpaceDN w:val="0"/>
        <w:adjustRightInd w:val="0"/>
        <w:rPr>
          <w:rFonts w:eastAsia="TimesNewRomanPS-BoldMT"/>
          <w:b/>
          <w:bCs/>
          <w:iCs/>
          <w:color w:val="002060"/>
          <w:szCs w:val="24"/>
          <w:lang w:val="uz-Cyrl-UZ"/>
        </w:rPr>
        <w:sectPr w:rsidR="0086713B" w:rsidRPr="00AF3B92" w:rsidSect="00B10A5C">
          <w:pgSz w:w="16838" w:h="11906" w:orient="landscape"/>
          <w:pgMar w:top="879" w:right="1423" w:bottom="805" w:left="1123" w:header="720" w:footer="142" w:gutter="0"/>
          <w:cols w:space="720"/>
          <w:docGrid w:linePitch="240" w:charSpace="4096"/>
        </w:sect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w:t>
      </w:r>
      <w:r w:rsidR="00422080">
        <w:rPr>
          <w:rFonts w:eastAsia="TimesNewRomanPS-BoldMT"/>
          <w:b/>
          <w:bCs/>
          <w:iCs/>
          <w:color w:val="002060"/>
          <w:szCs w:val="24"/>
          <w:lang w:val="uz-Cyrl-UZ"/>
        </w:rPr>
        <w:t xml:space="preserve"> </w:t>
      </w:r>
    </w:p>
    <w:p w14:paraId="260CAD76" w14:textId="60B11AC0" w:rsidR="0086713B" w:rsidRPr="003166CF" w:rsidRDefault="00422080" w:rsidP="00980A49">
      <w:pPr>
        <w:rPr>
          <w:b/>
          <w:szCs w:val="24"/>
          <w:lang w:val="sr-Cyrl-RS"/>
        </w:rPr>
      </w:pPr>
      <w:r>
        <w:rPr>
          <w:szCs w:val="24"/>
          <w:lang w:val="sr-Cyrl-RS"/>
        </w:rPr>
        <w:lastRenderedPageBreak/>
        <w:t xml:space="preserve">                                                    </w:t>
      </w:r>
      <w:r w:rsidR="0086713B" w:rsidRPr="003166CF">
        <w:rPr>
          <w:b/>
          <w:szCs w:val="24"/>
          <w:lang w:val="sr-Latn-RS"/>
        </w:rPr>
        <w:t xml:space="preserve">VII/1 </w:t>
      </w:r>
      <w:r w:rsidR="0086713B"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463"/>
        <w:gridCol w:w="1408"/>
        <w:gridCol w:w="1412"/>
        <w:gridCol w:w="1411"/>
        <w:gridCol w:w="1438"/>
        <w:gridCol w:w="1498"/>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86713B" w:rsidRPr="003166CF" w14:paraId="4B3401A0" w14:textId="77777777" w:rsidTr="00BA57D5">
        <w:trPr>
          <w:trHeight w:val="567"/>
        </w:trPr>
        <w:tc>
          <w:tcPr>
            <w:tcW w:w="0" w:type="auto"/>
            <w:shd w:val="clear" w:color="auto" w:fill="auto"/>
            <w:vAlign w:val="center"/>
          </w:tcPr>
          <w:p w14:paraId="51E98471" w14:textId="77777777" w:rsidR="0086713B" w:rsidRPr="003166CF" w:rsidRDefault="0086713B" w:rsidP="00B10A5C">
            <w:pPr>
              <w:ind w:left="135"/>
              <w:jc w:val="center"/>
              <w:rPr>
                <w:b/>
                <w:szCs w:val="24"/>
                <w:lang w:val="sr-Latn-RS"/>
              </w:rPr>
            </w:pPr>
            <w:r w:rsidRPr="003166CF">
              <w:rPr>
                <w:b/>
                <w:szCs w:val="24"/>
                <w:lang w:val="sr-Latn-RS"/>
              </w:rPr>
              <w:t>1.</w:t>
            </w:r>
          </w:p>
        </w:tc>
        <w:tc>
          <w:tcPr>
            <w:tcW w:w="6463" w:type="dxa"/>
            <w:shd w:val="clear" w:color="auto" w:fill="auto"/>
          </w:tcPr>
          <w:p w14:paraId="068AB6C0" w14:textId="2E940A74" w:rsidR="0086713B" w:rsidRPr="003166CF" w:rsidRDefault="00BA57D5" w:rsidP="00B10A5C">
            <w:pPr>
              <w:spacing w:before="120" w:after="120"/>
              <w:rPr>
                <w:b/>
                <w:szCs w:val="24"/>
                <w:lang w:val="sr-Cyrl-RS"/>
              </w:rPr>
            </w:pPr>
            <w:r w:rsidRPr="00BA57D5">
              <w:rPr>
                <w:b/>
                <w:szCs w:val="24"/>
                <w:lang w:val="sr-Cyrl-RS"/>
              </w:rPr>
              <w:t>Blade сервер</w:t>
            </w:r>
          </w:p>
        </w:tc>
        <w:tc>
          <w:tcPr>
            <w:tcW w:w="1408" w:type="dxa"/>
            <w:shd w:val="clear" w:color="auto" w:fill="auto"/>
            <w:vAlign w:val="center"/>
          </w:tcPr>
          <w:p w14:paraId="1291931C" w14:textId="758A3C8F" w:rsidR="0086713B" w:rsidRPr="003166CF" w:rsidRDefault="003D2104" w:rsidP="00B10A5C">
            <w:pPr>
              <w:jc w:val="center"/>
              <w:rPr>
                <w:b/>
                <w:szCs w:val="24"/>
                <w:lang w:val="sr-Cyrl-RS"/>
              </w:rPr>
            </w:pPr>
            <w:r>
              <w:rPr>
                <w:b/>
                <w:szCs w:val="24"/>
              </w:rPr>
              <w:t>1</w:t>
            </w:r>
            <w:r w:rsidR="00BA57D5">
              <w:rPr>
                <w:b/>
                <w:szCs w:val="24"/>
                <w:lang w:val="sr-Cyrl-RS"/>
              </w:rPr>
              <w:t xml:space="preserve"> ком</w:t>
            </w:r>
          </w:p>
        </w:tc>
        <w:tc>
          <w:tcPr>
            <w:tcW w:w="1412" w:type="dxa"/>
            <w:shd w:val="clear" w:color="auto" w:fill="auto"/>
          </w:tcPr>
          <w:p w14:paraId="75C544DA" w14:textId="77777777" w:rsidR="0086713B" w:rsidRPr="003166CF" w:rsidRDefault="0086713B" w:rsidP="00B10A5C">
            <w:pPr>
              <w:jc w:val="center"/>
              <w:rPr>
                <w:b/>
                <w:szCs w:val="24"/>
                <w:lang w:val="sr-Cyrl-RS"/>
              </w:rPr>
            </w:pPr>
          </w:p>
        </w:tc>
        <w:tc>
          <w:tcPr>
            <w:tcW w:w="1411" w:type="dxa"/>
            <w:shd w:val="clear" w:color="auto" w:fill="auto"/>
          </w:tcPr>
          <w:p w14:paraId="2BEF5B6E" w14:textId="77777777" w:rsidR="0086713B" w:rsidRPr="003166CF" w:rsidRDefault="0086713B" w:rsidP="00B10A5C">
            <w:pPr>
              <w:jc w:val="center"/>
              <w:rPr>
                <w:b/>
                <w:szCs w:val="24"/>
                <w:lang w:val="sr-Cyrl-RS"/>
              </w:rPr>
            </w:pPr>
          </w:p>
        </w:tc>
        <w:tc>
          <w:tcPr>
            <w:tcW w:w="1438" w:type="dxa"/>
            <w:shd w:val="clear" w:color="auto" w:fill="auto"/>
          </w:tcPr>
          <w:p w14:paraId="189344BC" w14:textId="77777777" w:rsidR="0086713B" w:rsidRPr="003166CF" w:rsidRDefault="0086713B" w:rsidP="00B10A5C">
            <w:pPr>
              <w:jc w:val="center"/>
              <w:rPr>
                <w:b/>
                <w:szCs w:val="24"/>
                <w:lang w:val="sr-Cyrl-RS"/>
              </w:rPr>
            </w:pPr>
          </w:p>
        </w:tc>
        <w:tc>
          <w:tcPr>
            <w:tcW w:w="1498" w:type="dxa"/>
            <w:shd w:val="clear" w:color="auto" w:fill="auto"/>
          </w:tcPr>
          <w:p w14:paraId="64C0957E" w14:textId="77777777" w:rsidR="0086713B" w:rsidRPr="003166CF" w:rsidRDefault="0086713B" w:rsidP="00B10A5C">
            <w:pPr>
              <w:jc w:val="center"/>
              <w:rPr>
                <w:b/>
                <w:szCs w:val="24"/>
                <w:lang w:val="sr-Cyrl-RS"/>
              </w:rPr>
            </w:pPr>
          </w:p>
        </w:tc>
      </w:tr>
      <w:tr w:rsidR="0086713B" w:rsidRPr="003166CF" w14:paraId="34A56B4A" w14:textId="77777777" w:rsidTr="00BA57D5">
        <w:trPr>
          <w:trHeight w:val="567"/>
        </w:trPr>
        <w:tc>
          <w:tcPr>
            <w:tcW w:w="0" w:type="auto"/>
            <w:shd w:val="clear" w:color="auto" w:fill="auto"/>
            <w:vAlign w:val="center"/>
          </w:tcPr>
          <w:p w14:paraId="252F44D2" w14:textId="77777777" w:rsidR="0086713B" w:rsidRPr="003166CF" w:rsidRDefault="0086713B" w:rsidP="00B10A5C">
            <w:pPr>
              <w:ind w:left="135"/>
              <w:jc w:val="center"/>
              <w:rPr>
                <w:b/>
                <w:szCs w:val="24"/>
                <w:lang w:val="sr-Cyrl-RS"/>
              </w:rPr>
            </w:pPr>
            <w:r w:rsidRPr="003166CF">
              <w:rPr>
                <w:b/>
                <w:szCs w:val="24"/>
                <w:lang w:val="sr-Cyrl-RS"/>
              </w:rPr>
              <w:t>2.</w:t>
            </w:r>
          </w:p>
        </w:tc>
        <w:tc>
          <w:tcPr>
            <w:tcW w:w="6463" w:type="dxa"/>
            <w:shd w:val="clear" w:color="auto" w:fill="auto"/>
          </w:tcPr>
          <w:p w14:paraId="21700322" w14:textId="2C223B7F" w:rsidR="0086713B" w:rsidRPr="003166CF" w:rsidRDefault="00BA57D5" w:rsidP="00B10A5C">
            <w:pPr>
              <w:spacing w:before="120" w:after="120"/>
              <w:rPr>
                <w:b/>
                <w:szCs w:val="24"/>
                <w:lang w:val="sr-Cyrl-RS"/>
              </w:rPr>
            </w:pPr>
            <w:r w:rsidRPr="00BA57D5">
              <w:rPr>
                <w:b/>
                <w:szCs w:val="24"/>
                <w:lang w:val="sr-Cyrl-RS"/>
              </w:rPr>
              <w:t>FC свич за Blade шасију Fujitsu Primergy BX900 S1/S2 System</w:t>
            </w:r>
          </w:p>
        </w:tc>
        <w:tc>
          <w:tcPr>
            <w:tcW w:w="1408" w:type="dxa"/>
            <w:shd w:val="clear" w:color="auto" w:fill="auto"/>
            <w:vAlign w:val="center"/>
          </w:tcPr>
          <w:p w14:paraId="6134F6D5" w14:textId="38513EFE" w:rsidR="0086713B" w:rsidRPr="003166CF" w:rsidRDefault="00BA57D5" w:rsidP="00B10A5C">
            <w:pPr>
              <w:jc w:val="center"/>
              <w:rPr>
                <w:b/>
                <w:szCs w:val="24"/>
                <w:lang w:val="sr-Cyrl-RS"/>
              </w:rPr>
            </w:pPr>
            <w:r>
              <w:rPr>
                <w:b/>
                <w:szCs w:val="24"/>
                <w:lang w:val="sr-Cyrl-RS"/>
              </w:rPr>
              <w:t>1 ком</w:t>
            </w:r>
          </w:p>
        </w:tc>
        <w:tc>
          <w:tcPr>
            <w:tcW w:w="1412" w:type="dxa"/>
            <w:shd w:val="clear" w:color="auto" w:fill="auto"/>
          </w:tcPr>
          <w:p w14:paraId="47EE2E28" w14:textId="77777777" w:rsidR="0086713B" w:rsidRPr="003166CF" w:rsidRDefault="0086713B" w:rsidP="00B10A5C">
            <w:pPr>
              <w:jc w:val="center"/>
              <w:rPr>
                <w:b/>
                <w:szCs w:val="24"/>
                <w:lang w:val="sr-Cyrl-RS"/>
              </w:rPr>
            </w:pPr>
          </w:p>
        </w:tc>
        <w:tc>
          <w:tcPr>
            <w:tcW w:w="1411" w:type="dxa"/>
            <w:shd w:val="clear" w:color="auto" w:fill="auto"/>
          </w:tcPr>
          <w:p w14:paraId="176D9A23" w14:textId="77777777" w:rsidR="0086713B" w:rsidRPr="003166CF" w:rsidRDefault="0086713B" w:rsidP="00B10A5C">
            <w:pPr>
              <w:jc w:val="center"/>
              <w:rPr>
                <w:b/>
                <w:szCs w:val="24"/>
                <w:lang w:val="sr-Cyrl-RS"/>
              </w:rPr>
            </w:pPr>
          </w:p>
        </w:tc>
        <w:tc>
          <w:tcPr>
            <w:tcW w:w="1438" w:type="dxa"/>
            <w:shd w:val="clear" w:color="auto" w:fill="auto"/>
          </w:tcPr>
          <w:p w14:paraId="62BEEFE1" w14:textId="77777777" w:rsidR="0086713B" w:rsidRPr="003166CF" w:rsidRDefault="0086713B" w:rsidP="00B10A5C">
            <w:pPr>
              <w:jc w:val="center"/>
              <w:rPr>
                <w:b/>
                <w:szCs w:val="24"/>
                <w:lang w:val="sr-Cyrl-RS"/>
              </w:rPr>
            </w:pPr>
          </w:p>
        </w:tc>
        <w:tc>
          <w:tcPr>
            <w:tcW w:w="1498" w:type="dxa"/>
            <w:shd w:val="clear" w:color="auto" w:fill="auto"/>
          </w:tcPr>
          <w:p w14:paraId="5205694C" w14:textId="77777777" w:rsidR="0086713B" w:rsidRPr="003166CF" w:rsidRDefault="0086713B" w:rsidP="00B10A5C">
            <w:pPr>
              <w:jc w:val="center"/>
              <w:rPr>
                <w:b/>
                <w:szCs w:val="24"/>
                <w:lang w:val="sr-Cyrl-RS"/>
              </w:rPr>
            </w:pPr>
          </w:p>
        </w:tc>
      </w:tr>
      <w:tr w:rsidR="0086713B" w:rsidRPr="003166CF" w14:paraId="76EBA2E4" w14:textId="77777777" w:rsidTr="00BA57D5">
        <w:trPr>
          <w:trHeight w:val="567"/>
        </w:trPr>
        <w:tc>
          <w:tcPr>
            <w:tcW w:w="0" w:type="auto"/>
            <w:shd w:val="clear" w:color="auto" w:fill="auto"/>
            <w:vAlign w:val="center"/>
          </w:tcPr>
          <w:p w14:paraId="4911D830" w14:textId="77777777" w:rsidR="0086713B" w:rsidRPr="003166CF" w:rsidRDefault="0086713B" w:rsidP="00B10A5C">
            <w:pPr>
              <w:ind w:left="135"/>
              <w:jc w:val="center"/>
              <w:rPr>
                <w:b/>
                <w:szCs w:val="24"/>
                <w:lang w:val="sr-Latn-RS"/>
              </w:rPr>
            </w:pPr>
            <w:r w:rsidRPr="003166CF">
              <w:rPr>
                <w:b/>
                <w:szCs w:val="24"/>
                <w:lang w:val="sr-Latn-RS"/>
              </w:rPr>
              <w:t>3.</w:t>
            </w:r>
          </w:p>
        </w:tc>
        <w:tc>
          <w:tcPr>
            <w:tcW w:w="6463" w:type="dxa"/>
            <w:shd w:val="clear" w:color="auto" w:fill="auto"/>
          </w:tcPr>
          <w:p w14:paraId="4C9F8F44" w14:textId="2E36541B" w:rsidR="0086713B" w:rsidRPr="003166CF" w:rsidRDefault="00BA57D5" w:rsidP="00B10A5C">
            <w:pPr>
              <w:spacing w:before="120" w:after="120"/>
              <w:rPr>
                <w:b/>
                <w:szCs w:val="24"/>
                <w:lang w:val="sr-Cyrl-RS"/>
              </w:rPr>
            </w:pPr>
            <w:r w:rsidRPr="00BA57D5">
              <w:rPr>
                <w:b/>
                <w:szCs w:val="24"/>
                <w:lang w:val="sr-Cyrl-RS"/>
              </w:rPr>
              <w:t xml:space="preserve">VMware vSphere 6 Standard лиценца за 1 процесор (VMware vSphere 6 Standard for 1 processor) са укљученом </w:t>
            </w:r>
            <w:r w:rsidRPr="00BA57D5">
              <w:rPr>
                <w:b/>
                <w:szCs w:val="24"/>
                <w:lang w:val="sr-Cyrl-RS"/>
              </w:rPr>
              <w:lastRenderedPageBreak/>
              <w:t>подршком (Basic Support Coverage VMware vSphere 6 Standard for 1 processor) у трајању од 1 године</w:t>
            </w:r>
          </w:p>
        </w:tc>
        <w:tc>
          <w:tcPr>
            <w:tcW w:w="1408" w:type="dxa"/>
            <w:shd w:val="clear" w:color="auto" w:fill="auto"/>
            <w:vAlign w:val="center"/>
          </w:tcPr>
          <w:p w14:paraId="2047F7C6" w14:textId="75455A96" w:rsidR="0086713B" w:rsidRPr="003166CF" w:rsidRDefault="00BA57D5" w:rsidP="00B10A5C">
            <w:pPr>
              <w:jc w:val="center"/>
              <w:rPr>
                <w:b/>
                <w:szCs w:val="24"/>
                <w:lang w:val="sr-Cyrl-RS"/>
              </w:rPr>
            </w:pPr>
            <w:r>
              <w:rPr>
                <w:b/>
                <w:szCs w:val="24"/>
                <w:lang w:val="sr-Cyrl-RS"/>
              </w:rPr>
              <w:lastRenderedPageBreak/>
              <w:t>4 ком</w:t>
            </w:r>
          </w:p>
        </w:tc>
        <w:tc>
          <w:tcPr>
            <w:tcW w:w="1412" w:type="dxa"/>
            <w:shd w:val="clear" w:color="auto" w:fill="auto"/>
          </w:tcPr>
          <w:p w14:paraId="03F93921" w14:textId="77777777" w:rsidR="0086713B" w:rsidRPr="003166CF" w:rsidRDefault="0086713B" w:rsidP="00B10A5C">
            <w:pPr>
              <w:jc w:val="center"/>
              <w:rPr>
                <w:b/>
                <w:szCs w:val="24"/>
                <w:lang w:val="sr-Cyrl-RS"/>
              </w:rPr>
            </w:pPr>
          </w:p>
        </w:tc>
        <w:tc>
          <w:tcPr>
            <w:tcW w:w="1411" w:type="dxa"/>
            <w:shd w:val="clear" w:color="auto" w:fill="auto"/>
          </w:tcPr>
          <w:p w14:paraId="0B11646F" w14:textId="77777777" w:rsidR="0086713B" w:rsidRPr="003166CF" w:rsidRDefault="0086713B" w:rsidP="00B10A5C">
            <w:pPr>
              <w:jc w:val="center"/>
              <w:rPr>
                <w:b/>
                <w:szCs w:val="24"/>
                <w:lang w:val="sr-Cyrl-RS"/>
              </w:rPr>
            </w:pPr>
          </w:p>
        </w:tc>
        <w:tc>
          <w:tcPr>
            <w:tcW w:w="1438" w:type="dxa"/>
            <w:shd w:val="clear" w:color="auto" w:fill="auto"/>
          </w:tcPr>
          <w:p w14:paraId="3546A7B4" w14:textId="77777777" w:rsidR="0086713B" w:rsidRPr="003166CF" w:rsidRDefault="0086713B" w:rsidP="00B10A5C">
            <w:pPr>
              <w:jc w:val="center"/>
              <w:rPr>
                <w:b/>
                <w:szCs w:val="24"/>
                <w:lang w:val="sr-Cyrl-RS"/>
              </w:rPr>
            </w:pPr>
          </w:p>
        </w:tc>
        <w:tc>
          <w:tcPr>
            <w:tcW w:w="1498" w:type="dxa"/>
            <w:shd w:val="clear" w:color="auto" w:fill="auto"/>
          </w:tcPr>
          <w:p w14:paraId="729C72C3" w14:textId="77777777" w:rsidR="0086713B" w:rsidRPr="003166CF" w:rsidRDefault="0086713B" w:rsidP="00B10A5C">
            <w:pPr>
              <w:jc w:val="center"/>
              <w:rPr>
                <w:b/>
                <w:szCs w:val="24"/>
                <w:lang w:val="sr-Cyrl-RS"/>
              </w:rPr>
            </w:pPr>
          </w:p>
        </w:tc>
      </w:tr>
      <w:tr w:rsidR="0086713B" w:rsidRPr="003166CF" w14:paraId="230B37D4" w14:textId="77777777" w:rsidTr="00BA57D5">
        <w:trPr>
          <w:trHeight w:val="567"/>
        </w:trPr>
        <w:tc>
          <w:tcPr>
            <w:tcW w:w="0" w:type="auto"/>
            <w:shd w:val="clear" w:color="auto" w:fill="auto"/>
            <w:vAlign w:val="center"/>
          </w:tcPr>
          <w:p w14:paraId="48D4EF00" w14:textId="77777777" w:rsidR="0086713B" w:rsidRPr="003166CF" w:rsidRDefault="0086713B" w:rsidP="00B10A5C">
            <w:pPr>
              <w:ind w:left="135"/>
              <w:jc w:val="center"/>
              <w:rPr>
                <w:b/>
                <w:szCs w:val="24"/>
                <w:lang w:val="sr-Latn-RS"/>
              </w:rPr>
            </w:pPr>
            <w:r w:rsidRPr="003166CF">
              <w:rPr>
                <w:b/>
                <w:szCs w:val="24"/>
                <w:lang w:val="sr-Latn-RS"/>
              </w:rPr>
              <w:t>4.</w:t>
            </w:r>
          </w:p>
        </w:tc>
        <w:tc>
          <w:tcPr>
            <w:tcW w:w="6463" w:type="dxa"/>
            <w:shd w:val="clear" w:color="auto" w:fill="auto"/>
            <w:vAlign w:val="center"/>
          </w:tcPr>
          <w:p w14:paraId="2BE1BBAD" w14:textId="712CBA45" w:rsidR="0086713B" w:rsidRPr="003166CF" w:rsidRDefault="00BA57D5" w:rsidP="00B10A5C">
            <w:pPr>
              <w:spacing w:after="120"/>
              <w:jc w:val="left"/>
              <w:rPr>
                <w:b/>
                <w:szCs w:val="24"/>
                <w:lang w:val="sr-Cyrl-RS"/>
              </w:rPr>
            </w:pPr>
            <w:r w:rsidRPr="00BA57D5">
              <w:rPr>
                <w:b/>
                <w:szCs w:val="24"/>
                <w:lang w:val="sr-Cyrl-RS"/>
              </w:rPr>
              <w:t>Enclosure (Slot Disk Array Enclosure) за EMC CLARiiON CX4-120 са 15 х 1 ТB SATA дискова</w:t>
            </w:r>
          </w:p>
        </w:tc>
        <w:tc>
          <w:tcPr>
            <w:tcW w:w="1408" w:type="dxa"/>
            <w:shd w:val="clear" w:color="auto" w:fill="auto"/>
            <w:vAlign w:val="center"/>
          </w:tcPr>
          <w:p w14:paraId="0DE9AC2D" w14:textId="5BF2DD21" w:rsidR="0086713B" w:rsidRPr="003166CF" w:rsidRDefault="00BA57D5" w:rsidP="00B10A5C">
            <w:pPr>
              <w:jc w:val="center"/>
              <w:rPr>
                <w:b/>
                <w:szCs w:val="24"/>
                <w:lang w:val="sr-Cyrl-RS"/>
              </w:rPr>
            </w:pPr>
            <w:r>
              <w:rPr>
                <w:b/>
                <w:szCs w:val="24"/>
                <w:lang w:val="sr-Cyrl-RS"/>
              </w:rPr>
              <w:t>1 ком</w:t>
            </w:r>
          </w:p>
        </w:tc>
        <w:tc>
          <w:tcPr>
            <w:tcW w:w="1412" w:type="dxa"/>
            <w:shd w:val="clear" w:color="auto" w:fill="auto"/>
          </w:tcPr>
          <w:p w14:paraId="587EE308" w14:textId="77777777" w:rsidR="0086713B" w:rsidRPr="003166CF" w:rsidRDefault="0086713B" w:rsidP="00B10A5C">
            <w:pPr>
              <w:jc w:val="center"/>
              <w:rPr>
                <w:b/>
                <w:szCs w:val="24"/>
                <w:lang w:val="sr-Cyrl-RS"/>
              </w:rPr>
            </w:pPr>
          </w:p>
        </w:tc>
        <w:tc>
          <w:tcPr>
            <w:tcW w:w="1411" w:type="dxa"/>
            <w:shd w:val="clear" w:color="auto" w:fill="auto"/>
          </w:tcPr>
          <w:p w14:paraId="16D89BF3" w14:textId="77777777" w:rsidR="0086713B" w:rsidRPr="003166CF" w:rsidRDefault="0086713B" w:rsidP="00B10A5C">
            <w:pPr>
              <w:jc w:val="center"/>
              <w:rPr>
                <w:b/>
                <w:szCs w:val="24"/>
                <w:lang w:val="sr-Cyrl-RS"/>
              </w:rPr>
            </w:pPr>
          </w:p>
        </w:tc>
        <w:tc>
          <w:tcPr>
            <w:tcW w:w="1438" w:type="dxa"/>
            <w:shd w:val="clear" w:color="auto" w:fill="auto"/>
          </w:tcPr>
          <w:p w14:paraId="0EE37E4A" w14:textId="77777777" w:rsidR="0086713B" w:rsidRPr="003166CF" w:rsidRDefault="0086713B" w:rsidP="00B10A5C">
            <w:pPr>
              <w:jc w:val="center"/>
              <w:rPr>
                <w:b/>
                <w:szCs w:val="24"/>
                <w:lang w:val="sr-Cyrl-RS"/>
              </w:rPr>
            </w:pPr>
          </w:p>
        </w:tc>
        <w:tc>
          <w:tcPr>
            <w:tcW w:w="1498" w:type="dxa"/>
            <w:shd w:val="clear" w:color="auto" w:fill="auto"/>
          </w:tcPr>
          <w:p w14:paraId="48709B86" w14:textId="77777777" w:rsidR="0086713B" w:rsidRPr="003166CF" w:rsidRDefault="0086713B" w:rsidP="00B10A5C">
            <w:pPr>
              <w:jc w:val="center"/>
              <w:rPr>
                <w:b/>
                <w:szCs w:val="24"/>
                <w:lang w:val="sr-Cyrl-RS"/>
              </w:rPr>
            </w:pPr>
          </w:p>
        </w:tc>
      </w:tr>
      <w:tr w:rsidR="0086713B" w:rsidRPr="003166CF" w14:paraId="2F4EFB48" w14:textId="77777777" w:rsidTr="00BA57D5">
        <w:trPr>
          <w:trHeight w:val="567"/>
        </w:trPr>
        <w:tc>
          <w:tcPr>
            <w:tcW w:w="0" w:type="auto"/>
            <w:shd w:val="clear" w:color="auto" w:fill="auto"/>
            <w:vAlign w:val="center"/>
          </w:tcPr>
          <w:p w14:paraId="006972D2" w14:textId="77777777" w:rsidR="0086713B" w:rsidRPr="003166CF" w:rsidRDefault="0086713B" w:rsidP="00B10A5C">
            <w:pPr>
              <w:ind w:left="135"/>
              <w:jc w:val="center"/>
              <w:rPr>
                <w:b/>
                <w:szCs w:val="24"/>
                <w:lang w:val="sr-Latn-RS"/>
              </w:rPr>
            </w:pPr>
            <w:r w:rsidRPr="003166CF">
              <w:rPr>
                <w:b/>
                <w:szCs w:val="24"/>
                <w:lang w:val="sr-Latn-RS"/>
              </w:rPr>
              <w:t>5.</w:t>
            </w:r>
          </w:p>
        </w:tc>
        <w:tc>
          <w:tcPr>
            <w:tcW w:w="6463" w:type="dxa"/>
            <w:shd w:val="clear" w:color="auto" w:fill="auto"/>
          </w:tcPr>
          <w:p w14:paraId="68669B9B" w14:textId="130EF37E" w:rsidR="0086713B" w:rsidRPr="003166CF" w:rsidRDefault="00BA57D5" w:rsidP="00B10A5C">
            <w:pPr>
              <w:spacing w:after="120"/>
              <w:rPr>
                <w:b/>
                <w:szCs w:val="24"/>
                <w:lang w:val="sr-Cyrl-RS"/>
              </w:rPr>
            </w:pPr>
            <w:r w:rsidRPr="00BA57D5">
              <w:rPr>
                <w:b/>
                <w:szCs w:val="24"/>
                <w:lang w:val="sr-Cyrl-RS"/>
              </w:rPr>
              <w:t>300GB FC HDD за EMC CLARiiON CX4-120</w:t>
            </w:r>
          </w:p>
        </w:tc>
        <w:tc>
          <w:tcPr>
            <w:tcW w:w="1408" w:type="dxa"/>
            <w:shd w:val="clear" w:color="auto" w:fill="auto"/>
            <w:vAlign w:val="center"/>
          </w:tcPr>
          <w:p w14:paraId="436C87CA" w14:textId="53E10914" w:rsidR="0086713B" w:rsidRPr="003166CF" w:rsidRDefault="00BA57D5" w:rsidP="00B10A5C">
            <w:pPr>
              <w:jc w:val="center"/>
              <w:rPr>
                <w:b/>
                <w:szCs w:val="24"/>
                <w:lang w:val="sr-Cyrl-RS"/>
              </w:rPr>
            </w:pPr>
            <w:r>
              <w:rPr>
                <w:b/>
                <w:szCs w:val="24"/>
                <w:lang w:val="sr-Cyrl-RS"/>
              </w:rPr>
              <w:t>5 ком</w:t>
            </w:r>
          </w:p>
        </w:tc>
        <w:tc>
          <w:tcPr>
            <w:tcW w:w="1412" w:type="dxa"/>
            <w:shd w:val="clear" w:color="auto" w:fill="auto"/>
          </w:tcPr>
          <w:p w14:paraId="35A229A0" w14:textId="77777777" w:rsidR="0086713B" w:rsidRPr="003166CF" w:rsidRDefault="0086713B" w:rsidP="00B10A5C">
            <w:pPr>
              <w:jc w:val="center"/>
              <w:rPr>
                <w:b/>
                <w:szCs w:val="24"/>
                <w:lang w:val="sr-Cyrl-RS"/>
              </w:rPr>
            </w:pPr>
          </w:p>
        </w:tc>
        <w:tc>
          <w:tcPr>
            <w:tcW w:w="1411" w:type="dxa"/>
            <w:shd w:val="clear" w:color="auto" w:fill="auto"/>
          </w:tcPr>
          <w:p w14:paraId="29239F6A" w14:textId="77777777" w:rsidR="0086713B" w:rsidRPr="003166CF" w:rsidRDefault="0086713B" w:rsidP="00B10A5C">
            <w:pPr>
              <w:jc w:val="center"/>
              <w:rPr>
                <w:b/>
                <w:szCs w:val="24"/>
                <w:lang w:val="sr-Cyrl-RS"/>
              </w:rPr>
            </w:pPr>
          </w:p>
        </w:tc>
        <w:tc>
          <w:tcPr>
            <w:tcW w:w="1438" w:type="dxa"/>
            <w:shd w:val="clear" w:color="auto" w:fill="auto"/>
          </w:tcPr>
          <w:p w14:paraId="56A77980" w14:textId="77777777" w:rsidR="0086713B" w:rsidRPr="003166CF" w:rsidRDefault="0086713B" w:rsidP="00B10A5C">
            <w:pPr>
              <w:jc w:val="center"/>
              <w:rPr>
                <w:b/>
                <w:szCs w:val="24"/>
                <w:lang w:val="sr-Cyrl-RS"/>
              </w:rPr>
            </w:pPr>
          </w:p>
        </w:tc>
        <w:tc>
          <w:tcPr>
            <w:tcW w:w="1498" w:type="dxa"/>
            <w:shd w:val="clear" w:color="auto" w:fill="auto"/>
          </w:tcPr>
          <w:p w14:paraId="71ED1517" w14:textId="77777777" w:rsidR="0086713B" w:rsidRPr="003166CF" w:rsidRDefault="0086713B" w:rsidP="00B10A5C">
            <w:pPr>
              <w:jc w:val="center"/>
              <w:rPr>
                <w:b/>
                <w:szCs w:val="24"/>
                <w:lang w:val="sr-Cyrl-RS"/>
              </w:rPr>
            </w:pPr>
          </w:p>
        </w:tc>
      </w:tr>
      <w:tr w:rsidR="0086713B" w:rsidRPr="003166CF" w14:paraId="7A7A8FC8" w14:textId="77777777" w:rsidTr="00BA57D5">
        <w:trPr>
          <w:trHeight w:val="567"/>
        </w:trPr>
        <w:tc>
          <w:tcPr>
            <w:tcW w:w="0" w:type="auto"/>
            <w:shd w:val="clear" w:color="auto" w:fill="auto"/>
            <w:vAlign w:val="center"/>
          </w:tcPr>
          <w:p w14:paraId="040AD09A" w14:textId="77777777" w:rsidR="0086713B" w:rsidRPr="00BA57D5" w:rsidRDefault="0086713B" w:rsidP="00B10A5C">
            <w:pPr>
              <w:ind w:left="135"/>
              <w:jc w:val="center"/>
              <w:rPr>
                <w:b/>
                <w:szCs w:val="24"/>
                <w:lang w:val="sr-Cyrl-RS"/>
              </w:rPr>
            </w:pPr>
            <w:r w:rsidRPr="00BA57D5">
              <w:rPr>
                <w:b/>
                <w:szCs w:val="24"/>
                <w:lang w:val="sr-Latn-RS"/>
              </w:rPr>
              <w:t>6</w:t>
            </w:r>
            <w:r w:rsidRPr="00BA57D5">
              <w:rPr>
                <w:b/>
                <w:szCs w:val="24"/>
                <w:lang w:val="sr-Cyrl-RS"/>
              </w:rPr>
              <w:t>.</w:t>
            </w:r>
          </w:p>
        </w:tc>
        <w:tc>
          <w:tcPr>
            <w:tcW w:w="6463" w:type="dxa"/>
            <w:shd w:val="clear" w:color="auto" w:fill="auto"/>
          </w:tcPr>
          <w:p w14:paraId="2DF15673" w14:textId="75FC5F50" w:rsidR="0086713B" w:rsidRPr="00BA57D5" w:rsidRDefault="00BA57D5" w:rsidP="00B10A5C">
            <w:pPr>
              <w:spacing w:after="120"/>
              <w:rPr>
                <w:b/>
                <w:szCs w:val="24"/>
                <w:lang w:val="sr-Cyrl-RS"/>
              </w:rPr>
            </w:pPr>
            <w:r w:rsidRPr="00BA57D5">
              <w:rPr>
                <w:b/>
                <w:szCs w:val="24"/>
                <w:lang w:val="sr-Cyrl-RS"/>
              </w:rPr>
              <w:t>1TB SATA HDD за EMC CLARiiON CX4-120</w:t>
            </w:r>
          </w:p>
        </w:tc>
        <w:tc>
          <w:tcPr>
            <w:tcW w:w="1408" w:type="dxa"/>
            <w:shd w:val="clear" w:color="auto" w:fill="auto"/>
            <w:vAlign w:val="center"/>
          </w:tcPr>
          <w:p w14:paraId="1E8E3D97" w14:textId="2A990BB6" w:rsidR="0086713B" w:rsidRPr="003166CF" w:rsidRDefault="003D2104" w:rsidP="00B10A5C">
            <w:pPr>
              <w:jc w:val="center"/>
              <w:rPr>
                <w:b/>
                <w:szCs w:val="24"/>
                <w:lang w:val="sr-Cyrl-RS"/>
              </w:rPr>
            </w:pPr>
            <w:r>
              <w:rPr>
                <w:b/>
                <w:szCs w:val="24"/>
              </w:rPr>
              <w:t>10</w:t>
            </w:r>
            <w:r w:rsidR="00BA57D5">
              <w:rPr>
                <w:b/>
                <w:szCs w:val="24"/>
                <w:lang w:val="sr-Cyrl-RS"/>
              </w:rPr>
              <w:t xml:space="preserve"> ком</w:t>
            </w:r>
          </w:p>
        </w:tc>
        <w:tc>
          <w:tcPr>
            <w:tcW w:w="1412" w:type="dxa"/>
            <w:shd w:val="clear" w:color="auto" w:fill="auto"/>
          </w:tcPr>
          <w:p w14:paraId="51DD8C17" w14:textId="77777777" w:rsidR="0086713B" w:rsidRPr="003166CF" w:rsidRDefault="0086713B" w:rsidP="00B10A5C">
            <w:pPr>
              <w:jc w:val="center"/>
              <w:rPr>
                <w:b/>
                <w:szCs w:val="24"/>
                <w:lang w:val="sr-Cyrl-RS"/>
              </w:rPr>
            </w:pPr>
          </w:p>
        </w:tc>
        <w:tc>
          <w:tcPr>
            <w:tcW w:w="1411" w:type="dxa"/>
            <w:shd w:val="clear" w:color="auto" w:fill="auto"/>
          </w:tcPr>
          <w:p w14:paraId="3B543E13" w14:textId="77777777" w:rsidR="0086713B" w:rsidRPr="003166CF" w:rsidRDefault="0086713B" w:rsidP="00B10A5C">
            <w:pPr>
              <w:jc w:val="center"/>
              <w:rPr>
                <w:b/>
                <w:szCs w:val="24"/>
                <w:lang w:val="sr-Cyrl-RS"/>
              </w:rPr>
            </w:pPr>
          </w:p>
        </w:tc>
        <w:tc>
          <w:tcPr>
            <w:tcW w:w="1438" w:type="dxa"/>
            <w:shd w:val="clear" w:color="auto" w:fill="auto"/>
          </w:tcPr>
          <w:p w14:paraId="29DE3213" w14:textId="77777777" w:rsidR="0086713B" w:rsidRPr="003166CF" w:rsidRDefault="0086713B" w:rsidP="00B10A5C">
            <w:pPr>
              <w:jc w:val="center"/>
              <w:rPr>
                <w:b/>
                <w:szCs w:val="24"/>
                <w:lang w:val="sr-Cyrl-RS"/>
              </w:rPr>
            </w:pPr>
          </w:p>
        </w:tc>
        <w:tc>
          <w:tcPr>
            <w:tcW w:w="1498" w:type="dxa"/>
            <w:shd w:val="clear" w:color="auto" w:fill="auto"/>
          </w:tcPr>
          <w:p w14:paraId="4C33CE34" w14:textId="77777777" w:rsidR="0086713B" w:rsidRPr="003166CF" w:rsidRDefault="0086713B" w:rsidP="00B10A5C">
            <w:pPr>
              <w:jc w:val="center"/>
              <w:rPr>
                <w:b/>
                <w:szCs w:val="24"/>
                <w:lang w:val="sr-Cyrl-RS"/>
              </w:rPr>
            </w:pPr>
          </w:p>
        </w:tc>
      </w:tr>
      <w:tr w:rsidR="0086713B" w:rsidRPr="003166CF" w14:paraId="58FC0993" w14:textId="77777777" w:rsidTr="00BA57D5">
        <w:trPr>
          <w:trHeight w:val="567"/>
        </w:trPr>
        <w:tc>
          <w:tcPr>
            <w:tcW w:w="0" w:type="auto"/>
            <w:shd w:val="clear" w:color="auto" w:fill="auto"/>
            <w:vAlign w:val="center"/>
          </w:tcPr>
          <w:p w14:paraId="4AEAE544" w14:textId="77777777" w:rsidR="0086713B" w:rsidRPr="003166CF" w:rsidRDefault="0086713B" w:rsidP="00B10A5C">
            <w:pPr>
              <w:ind w:left="135"/>
              <w:jc w:val="center"/>
              <w:rPr>
                <w:b/>
                <w:szCs w:val="24"/>
                <w:lang w:val="sr-Latn-RS"/>
              </w:rPr>
            </w:pPr>
            <w:r w:rsidRPr="003166CF">
              <w:rPr>
                <w:b/>
                <w:szCs w:val="24"/>
                <w:lang w:val="sr-Latn-RS"/>
              </w:rPr>
              <w:t>7.</w:t>
            </w:r>
          </w:p>
        </w:tc>
        <w:tc>
          <w:tcPr>
            <w:tcW w:w="6463" w:type="dxa"/>
            <w:shd w:val="clear" w:color="auto" w:fill="auto"/>
          </w:tcPr>
          <w:p w14:paraId="306A340D" w14:textId="6876FC8B" w:rsidR="0086713B" w:rsidRPr="003166CF" w:rsidRDefault="00BA57D5" w:rsidP="00B10A5C">
            <w:pPr>
              <w:spacing w:after="120"/>
              <w:rPr>
                <w:b/>
                <w:szCs w:val="24"/>
                <w:lang w:val="sr-Cyrl-RS"/>
              </w:rPr>
            </w:pPr>
            <w:r w:rsidRPr="00BA57D5">
              <w:rPr>
                <w:b/>
                <w:szCs w:val="24"/>
                <w:lang w:val="sr-Cyrl-RS"/>
              </w:rPr>
              <w:t>600GB 2.5“ SAS HDD за Fujitsu Eternus DX200 S3 2.5“ CE</w:t>
            </w:r>
          </w:p>
        </w:tc>
        <w:tc>
          <w:tcPr>
            <w:tcW w:w="1408" w:type="dxa"/>
            <w:shd w:val="clear" w:color="auto" w:fill="auto"/>
            <w:vAlign w:val="center"/>
          </w:tcPr>
          <w:p w14:paraId="755BA219" w14:textId="37C35935"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57668EF1" w14:textId="77777777" w:rsidR="0086713B" w:rsidRPr="003166CF" w:rsidRDefault="0086713B" w:rsidP="00B10A5C">
            <w:pPr>
              <w:jc w:val="center"/>
              <w:rPr>
                <w:b/>
                <w:szCs w:val="24"/>
                <w:lang w:val="sr-Latn-RS"/>
              </w:rPr>
            </w:pPr>
          </w:p>
        </w:tc>
        <w:tc>
          <w:tcPr>
            <w:tcW w:w="1411" w:type="dxa"/>
            <w:shd w:val="clear" w:color="auto" w:fill="auto"/>
          </w:tcPr>
          <w:p w14:paraId="1486A91E" w14:textId="77777777" w:rsidR="0086713B" w:rsidRPr="003166CF" w:rsidRDefault="0086713B" w:rsidP="00B10A5C">
            <w:pPr>
              <w:jc w:val="center"/>
              <w:rPr>
                <w:b/>
                <w:szCs w:val="24"/>
                <w:lang w:val="sr-Latn-RS"/>
              </w:rPr>
            </w:pPr>
          </w:p>
        </w:tc>
        <w:tc>
          <w:tcPr>
            <w:tcW w:w="1438" w:type="dxa"/>
            <w:shd w:val="clear" w:color="auto" w:fill="auto"/>
          </w:tcPr>
          <w:p w14:paraId="0D129727" w14:textId="77777777" w:rsidR="0086713B" w:rsidRPr="003166CF" w:rsidRDefault="0086713B" w:rsidP="00B10A5C">
            <w:pPr>
              <w:jc w:val="center"/>
              <w:rPr>
                <w:b/>
                <w:szCs w:val="24"/>
                <w:lang w:val="sr-Latn-RS"/>
              </w:rPr>
            </w:pPr>
          </w:p>
        </w:tc>
        <w:tc>
          <w:tcPr>
            <w:tcW w:w="1498" w:type="dxa"/>
            <w:shd w:val="clear" w:color="auto" w:fill="auto"/>
          </w:tcPr>
          <w:p w14:paraId="1D3D6FF0" w14:textId="77777777" w:rsidR="0086713B" w:rsidRPr="003166CF" w:rsidRDefault="0086713B" w:rsidP="00B10A5C">
            <w:pPr>
              <w:jc w:val="center"/>
              <w:rPr>
                <w:b/>
                <w:szCs w:val="24"/>
                <w:lang w:val="sr-Latn-RS"/>
              </w:rPr>
            </w:pPr>
          </w:p>
        </w:tc>
      </w:tr>
      <w:tr w:rsidR="0086713B" w:rsidRPr="003166CF" w14:paraId="6A597631" w14:textId="77777777" w:rsidTr="00BA57D5">
        <w:trPr>
          <w:trHeight w:val="567"/>
        </w:trPr>
        <w:tc>
          <w:tcPr>
            <w:tcW w:w="0" w:type="auto"/>
            <w:shd w:val="clear" w:color="auto" w:fill="auto"/>
            <w:vAlign w:val="center"/>
          </w:tcPr>
          <w:p w14:paraId="58083FDE" w14:textId="77777777" w:rsidR="0086713B" w:rsidRPr="003166CF" w:rsidRDefault="0086713B" w:rsidP="00B10A5C">
            <w:pPr>
              <w:ind w:left="135"/>
              <w:jc w:val="center"/>
              <w:rPr>
                <w:b/>
                <w:szCs w:val="24"/>
                <w:lang w:val="sr-Latn-RS"/>
              </w:rPr>
            </w:pPr>
            <w:r w:rsidRPr="003166CF">
              <w:rPr>
                <w:b/>
                <w:szCs w:val="24"/>
                <w:lang w:val="sr-Latn-RS"/>
              </w:rPr>
              <w:t>8.</w:t>
            </w:r>
          </w:p>
        </w:tc>
        <w:tc>
          <w:tcPr>
            <w:tcW w:w="6463" w:type="dxa"/>
            <w:shd w:val="clear" w:color="auto" w:fill="auto"/>
          </w:tcPr>
          <w:p w14:paraId="4F86FDF7" w14:textId="7103F489" w:rsidR="0086713B" w:rsidRPr="003166CF" w:rsidRDefault="00BA57D5" w:rsidP="00B10A5C">
            <w:pPr>
              <w:rPr>
                <w:b/>
                <w:szCs w:val="24"/>
                <w:lang w:val="sr-Cyrl-RS"/>
              </w:rPr>
            </w:pPr>
            <w:r w:rsidRPr="00BA57D5">
              <w:rPr>
                <w:b/>
                <w:szCs w:val="24"/>
                <w:lang w:val="sr-Cyrl-RS"/>
              </w:rPr>
              <w:t>2TB 3.5“ SATA HDD за Fujitsu Eternus DX200 S3 2.5“ CE</w:t>
            </w:r>
          </w:p>
        </w:tc>
        <w:tc>
          <w:tcPr>
            <w:tcW w:w="1408" w:type="dxa"/>
            <w:shd w:val="clear" w:color="auto" w:fill="auto"/>
            <w:vAlign w:val="center"/>
          </w:tcPr>
          <w:p w14:paraId="08C9D02A" w14:textId="3FC918A4"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41439028" w14:textId="77777777" w:rsidR="0086713B" w:rsidRPr="003166CF" w:rsidRDefault="0086713B" w:rsidP="00B10A5C">
            <w:pPr>
              <w:jc w:val="center"/>
              <w:rPr>
                <w:b/>
                <w:szCs w:val="24"/>
                <w:lang w:val="sr-Latn-RS"/>
              </w:rPr>
            </w:pPr>
          </w:p>
        </w:tc>
        <w:tc>
          <w:tcPr>
            <w:tcW w:w="1411" w:type="dxa"/>
            <w:shd w:val="clear" w:color="auto" w:fill="auto"/>
          </w:tcPr>
          <w:p w14:paraId="57FE3183" w14:textId="77777777" w:rsidR="0086713B" w:rsidRPr="003166CF" w:rsidRDefault="0086713B" w:rsidP="00B10A5C">
            <w:pPr>
              <w:jc w:val="center"/>
              <w:rPr>
                <w:b/>
                <w:szCs w:val="24"/>
                <w:lang w:val="sr-Latn-RS"/>
              </w:rPr>
            </w:pPr>
          </w:p>
        </w:tc>
        <w:tc>
          <w:tcPr>
            <w:tcW w:w="1438" w:type="dxa"/>
            <w:shd w:val="clear" w:color="auto" w:fill="auto"/>
          </w:tcPr>
          <w:p w14:paraId="4DBE4668" w14:textId="77777777" w:rsidR="0086713B" w:rsidRPr="003166CF" w:rsidRDefault="0086713B" w:rsidP="00B10A5C">
            <w:pPr>
              <w:jc w:val="center"/>
              <w:rPr>
                <w:b/>
                <w:szCs w:val="24"/>
                <w:lang w:val="sr-Latn-RS"/>
              </w:rPr>
            </w:pPr>
          </w:p>
        </w:tc>
        <w:tc>
          <w:tcPr>
            <w:tcW w:w="1498" w:type="dxa"/>
            <w:shd w:val="clear" w:color="auto" w:fill="auto"/>
          </w:tcPr>
          <w:p w14:paraId="179FD921" w14:textId="77777777" w:rsidR="0086713B" w:rsidRPr="003166CF" w:rsidRDefault="0086713B" w:rsidP="00B10A5C">
            <w:pPr>
              <w:jc w:val="center"/>
              <w:rPr>
                <w:b/>
                <w:szCs w:val="24"/>
                <w:lang w:val="sr-Latn-RS"/>
              </w:rPr>
            </w:pPr>
          </w:p>
        </w:tc>
      </w:tr>
      <w:tr w:rsidR="0086713B" w:rsidRPr="003166CF" w14:paraId="5F5506C9" w14:textId="77777777" w:rsidTr="00BA57D5">
        <w:trPr>
          <w:trHeight w:val="567"/>
        </w:trPr>
        <w:tc>
          <w:tcPr>
            <w:tcW w:w="0" w:type="auto"/>
            <w:shd w:val="clear" w:color="auto" w:fill="auto"/>
            <w:vAlign w:val="center"/>
          </w:tcPr>
          <w:p w14:paraId="05182047" w14:textId="77777777" w:rsidR="0086713B" w:rsidRPr="003166CF" w:rsidRDefault="0086713B" w:rsidP="00B10A5C">
            <w:pPr>
              <w:ind w:left="135"/>
              <w:jc w:val="center"/>
              <w:rPr>
                <w:b/>
                <w:szCs w:val="24"/>
                <w:lang w:val="sr-Latn-RS"/>
              </w:rPr>
            </w:pPr>
            <w:r w:rsidRPr="003166CF">
              <w:rPr>
                <w:b/>
                <w:szCs w:val="24"/>
                <w:lang w:val="sr-Latn-RS"/>
              </w:rPr>
              <w:t>9.</w:t>
            </w:r>
          </w:p>
        </w:tc>
        <w:tc>
          <w:tcPr>
            <w:tcW w:w="6463" w:type="dxa"/>
            <w:shd w:val="clear" w:color="auto" w:fill="auto"/>
          </w:tcPr>
          <w:p w14:paraId="099AFB8B" w14:textId="5226BB4E" w:rsidR="0086713B" w:rsidRPr="003166CF" w:rsidRDefault="00BA57D5" w:rsidP="00B10A5C">
            <w:pPr>
              <w:spacing w:after="120"/>
              <w:rPr>
                <w:b/>
                <w:szCs w:val="24"/>
                <w:lang w:val="sr-Cyrl-RS"/>
              </w:rPr>
            </w:pPr>
            <w:r w:rsidRPr="00BA57D5">
              <w:rPr>
                <w:b/>
                <w:szCs w:val="24"/>
                <w:lang w:val="sr-Cyrl-RS"/>
              </w:rPr>
              <w:t>146GB SAS HDD za Fujitsu Primergy BX920 S2 Dual Socket Server Blade</w:t>
            </w:r>
          </w:p>
        </w:tc>
        <w:tc>
          <w:tcPr>
            <w:tcW w:w="1408" w:type="dxa"/>
            <w:shd w:val="clear" w:color="auto" w:fill="auto"/>
            <w:vAlign w:val="center"/>
          </w:tcPr>
          <w:p w14:paraId="19B0BC5F" w14:textId="32EC8829"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2C3736D2" w14:textId="77777777" w:rsidR="0086713B" w:rsidRPr="003166CF" w:rsidRDefault="0086713B" w:rsidP="00B10A5C">
            <w:pPr>
              <w:jc w:val="center"/>
              <w:rPr>
                <w:b/>
                <w:szCs w:val="24"/>
                <w:lang w:val="sr-Latn-RS"/>
              </w:rPr>
            </w:pPr>
          </w:p>
        </w:tc>
        <w:tc>
          <w:tcPr>
            <w:tcW w:w="1411" w:type="dxa"/>
            <w:shd w:val="clear" w:color="auto" w:fill="auto"/>
          </w:tcPr>
          <w:p w14:paraId="5D3ED381" w14:textId="77777777" w:rsidR="0086713B" w:rsidRPr="003166CF" w:rsidRDefault="0086713B" w:rsidP="00B10A5C">
            <w:pPr>
              <w:jc w:val="center"/>
              <w:rPr>
                <w:b/>
                <w:szCs w:val="24"/>
                <w:lang w:val="sr-Latn-RS"/>
              </w:rPr>
            </w:pPr>
          </w:p>
        </w:tc>
        <w:tc>
          <w:tcPr>
            <w:tcW w:w="1438" w:type="dxa"/>
            <w:shd w:val="clear" w:color="auto" w:fill="auto"/>
          </w:tcPr>
          <w:p w14:paraId="4E44E510" w14:textId="77777777" w:rsidR="0086713B" w:rsidRPr="003166CF" w:rsidRDefault="0086713B" w:rsidP="00B10A5C">
            <w:pPr>
              <w:jc w:val="center"/>
              <w:rPr>
                <w:b/>
                <w:szCs w:val="24"/>
                <w:lang w:val="sr-Latn-RS"/>
              </w:rPr>
            </w:pPr>
          </w:p>
        </w:tc>
        <w:tc>
          <w:tcPr>
            <w:tcW w:w="1498" w:type="dxa"/>
            <w:shd w:val="clear" w:color="auto" w:fill="auto"/>
          </w:tcPr>
          <w:p w14:paraId="4414718D" w14:textId="77777777" w:rsidR="0086713B" w:rsidRPr="003166CF" w:rsidRDefault="0086713B" w:rsidP="00B10A5C">
            <w:pPr>
              <w:jc w:val="center"/>
              <w:rPr>
                <w:b/>
                <w:szCs w:val="24"/>
                <w:lang w:val="sr-Latn-RS"/>
              </w:rPr>
            </w:pPr>
          </w:p>
        </w:tc>
      </w:tr>
      <w:tr w:rsidR="0086713B" w:rsidRPr="003166CF" w14:paraId="4757EB4B" w14:textId="77777777" w:rsidTr="00BA57D5">
        <w:trPr>
          <w:trHeight w:val="567"/>
        </w:trPr>
        <w:tc>
          <w:tcPr>
            <w:tcW w:w="0" w:type="auto"/>
            <w:shd w:val="clear" w:color="auto" w:fill="auto"/>
            <w:vAlign w:val="center"/>
          </w:tcPr>
          <w:p w14:paraId="5BF241AE" w14:textId="77777777" w:rsidR="0086713B" w:rsidRPr="003166CF" w:rsidRDefault="0086713B" w:rsidP="00B10A5C">
            <w:pPr>
              <w:ind w:left="135"/>
              <w:jc w:val="center"/>
              <w:rPr>
                <w:b/>
                <w:szCs w:val="24"/>
                <w:lang w:val="sr-Latn-RS"/>
              </w:rPr>
            </w:pPr>
            <w:r w:rsidRPr="003166CF">
              <w:rPr>
                <w:b/>
                <w:szCs w:val="24"/>
                <w:lang w:val="sr-Latn-RS"/>
              </w:rPr>
              <w:t>10.</w:t>
            </w:r>
          </w:p>
        </w:tc>
        <w:tc>
          <w:tcPr>
            <w:tcW w:w="6463" w:type="dxa"/>
            <w:shd w:val="clear" w:color="auto" w:fill="auto"/>
          </w:tcPr>
          <w:p w14:paraId="77CEA94B" w14:textId="19879737" w:rsidR="0086713B" w:rsidRPr="003166CF" w:rsidRDefault="00BA57D5" w:rsidP="00B10A5C">
            <w:pPr>
              <w:spacing w:after="120"/>
              <w:rPr>
                <w:b/>
                <w:szCs w:val="24"/>
                <w:lang w:val="sr-Cyrl-RS"/>
              </w:rPr>
            </w:pPr>
            <w:r w:rsidRPr="00BA57D5">
              <w:rPr>
                <w:b/>
                <w:szCs w:val="24"/>
                <w:lang w:val="sr-Cyrl-RS"/>
              </w:rPr>
              <w:t>24-портни свич</w:t>
            </w:r>
          </w:p>
        </w:tc>
        <w:tc>
          <w:tcPr>
            <w:tcW w:w="1408" w:type="dxa"/>
            <w:shd w:val="clear" w:color="auto" w:fill="auto"/>
            <w:vAlign w:val="center"/>
          </w:tcPr>
          <w:p w14:paraId="4E419077" w14:textId="01C0CD36" w:rsidR="0086713B" w:rsidRPr="00BA57D5" w:rsidRDefault="00BA57D5" w:rsidP="00B10A5C">
            <w:pPr>
              <w:jc w:val="center"/>
              <w:rPr>
                <w:b/>
                <w:szCs w:val="24"/>
                <w:lang w:val="sr-Cyrl-RS"/>
              </w:rPr>
            </w:pPr>
            <w:r>
              <w:rPr>
                <w:b/>
                <w:szCs w:val="24"/>
                <w:lang w:val="sr-Cyrl-RS"/>
              </w:rPr>
              <w:t>2 ком</w:t>
            </w:r>
          </w:p>
        </w:tc>
        <w:tc>
          <w:tcPr>
            <w:tcW w:w="1412" w:type="dxa"/>
            <w:shd w:val="clear" w:color="auto" w:fill="auto"/>
          </w:tcPr>
          <w:p w14:paraId="44500690" w14:textId="77777777" w:rsidR="0086713B" w:rsidRPr="003166CF" w:rsidRDefault="0086713B" w:rsidP="00B10A5C">
            <w:pPr>
              <w:jc w:val="center"/>
              <w:rPr>
                <w:b/>
                <w:szCs w:val="24"/>
                <w:lang w:val="sr-Latn-RS"/>
              </w:rPr>
            </w:pPr>
          </w:p>
        </w:tc>
        <w:tc>
          <w:tcPr>
            <w:tcW w:w="1411" w:type="dxa"/>
            <w:shd w:val="clear" w:color="auto" w:fill="auto"/>
          </w:tcPr>
          <w:p w14:paraId="4D189A47" w14:textId="77777777" w:rsidR="0086713B" w:rsidRPr="003166CF" w:rsidRDefault="0086713B" w:rsidP="00B10A5C">
            <w:pPr>
              <w:jc w:val="center"/>
              <w:rPr>
                <w:b/>
                <w:szCs w:val="24"/>
                <w:lang w:val="sr-Latn-RS"/>
              </w:rPr>
            </w:pPr>
          </w:p>
        </w:tc>
        <w:tc>
          <w:tcPr>
            <w:tcW w:w="1438" w:type="dxa"/>
            <w:shd w:val="clear" w:color="auto" w:fill="auto"/>
          </w:tcPr>
          <w:p w14:paraId="43E37913" w14:textId="77777777" w:rsidR="0086713B" w:rsidRPr="003166CF" w:rsidRDefault="0086713B" w:rsidP="00B10A5C">
            <w:pPr>
              <w:jc w:val="center"/>
              <w:rPr>
                <w:b/>
                <w:szCs w:val="24"/>
                <w:lang w:val="sr-Latn-RS"/>
              </w:rPr>
            </w:pPr>
          </w:p>
        </w:tc>
        <w:tc>
          <w:tcPr>
            <w:tcW w:w="1498" w:type="dxa"/>
            <w:shd w:val="clear" w:color="auto" w:fill="auto"/>
          </w:tcPr>
          <w:p w14:paraId="08A89B3B" w14:textId="77777777" w:rsidR="0086713B" w:rsidRPr="003166CF" w:rsidRDefault="0086713B" w:rsidP="00B10A5C">
            <w:pPr>
              <w:jc w:val="center"/>
              <w:rPr>
                <w:b/>
                <w:szCs w:val="24"/>
                <w:lang w:val="sr-Latn-RS"/>
              </w:rPr>
            </w:pPr>
          </w:p>
        </w:tc>
      </w:tr>
      <w:tr w:rsidR="003D2104" w:rsidRPr="003166CF" w14:paraId="0D11C1DB" w14:textId="77777777" w:rsidTr="00BA57D5">
        <w:trPr>
          <w:trHeight w:val="567"/>
        </w:trPr>
        <w:tc>
          <w:tcPr>
            <w:tcW w:w="0" w:type="auto"/>
            <w:shd w:val="clear" w:color="auto" w:fill="auto"/>
            <w:vAlign w:val="center"/>
          </w:tcPr>
          <w:p w14:paraId="74D0F1E3" w14:textId="7D46A793" w:rsidR="003D2104" w:rsidRPr="003166CF" w:rsidRDefault="003D2104" w:rsidP="00B10A5C">
            <w:pPr>
              <w:ind w:left="135"/>
              <w:jc w:val="center"/>
              <w:rPr>
                <w:b/>
                <w:szCs w:val="24"/>
                <w:lang w:val="sr-Latn-RS"/>
              </w:rPr>
            </w:pPr>
            <w:r>
              <w:rPr>
                <w:b/>
                <w:szCs w:val="24"/>
                <w:lang w:val="sr-Latn-RS"/>
              </w:rPr>
              <w:t>11.</w:t>
            </w:r>
          </w:p>
        </w:tc>
        <w:tc>
          <w:tcPr>
            <w:tcW w:w="6463" w:type="dxa"/>
            <w:shd w:val="clear" w:color="auto" w:fill="auto"/>
          </w:tcPr>
          <w:p w14:paraId="0EDC7785" w14:textId="4729B120" w:rsidR="003D2104" w:rsidRPr="00BA57D5" w:rsidRDefault="003D2104" w:rsidP="00B10A5C">
            <w:pPr>
              <w:spacing w:after="120"/>
              <w:rPr>
                <w:b/>
                <w:szCs w:val="24"/>
                <w:lang w:val="sr-Cyrl-RS"/>
              </w:rPr>
            </w:pPr>
            <w:r w:rsidRPr="003D2104">
              <w:rPr>
                <w:b/>
                <w:szCs w:val="24"/>
                <w:lang w:val="sr-Cyrl-RS"/>
              </w:rPr>
              <w:t>Enclosure (Slot Disk Array Enclosure) за Fujitsu Eternus DX200 S3 2.5“ CE са 12х600 GB 2.5“ SAS дискова</w:t>
            </w:r>
          </w:p>
        </w:tc>
        <w:tc>
          <w:tcPr>
            <w:tcW w:w="1408" w:type="dxa"/>
            <w:shd w:val="clear" w:color="auto" w:fill="auto"/>
            <w:vAlign w:val="center"/>
          </w:tcPr>
          <w:p w14:paraId="3AE1EC14" w14:textId="0188DEE1" w:rsidR="003D2104" w:rsidRPr="003D2104" w:rsidRDefault="003D2104" w:rsidP="00B10A5C">
            <w:pPr>
              <w:jc w:val="center"/>
              <w:rPr>
                <w:b/>
                <w:szCs w:val="24"/>
                <w:lang w:val="sr-Cyrl-RS"/>
              </w:rPr>
            </w:pPr>
            <w:r>
              <w:rPr>
                <w:b/>
                <w:szCs w:val="24"/>
              </w:rPr>
              <w:t xml:space="preserve">1 </w:t>
            </w:r>
            <w:r>
              <w:rPr>
                <w:b/>
                <w:szCs w:val="24"/>
                <w:lang w:val="sr-Cyrl-RS"/>
              </w:rPr>
              <w:t>ком</w:t>
            </w:r>
          </w:p>
        </w:tc>
        <w:tc>
          <w:tcPr>
            <w:tcW w:w="1412" w:type="dxa"/>
            <w:shd w:val="clear" w:color="auto" w:fill="auto"/>
          </w:tcPr>
          <w:p w14:paraId="082A8F0A" w14:textId="77777777" w:rsidR="003D2104" w:rsidRPr="003166CF" w:rsidRDefault="003D2104" w:rsidP="00B10A5C">
            <w:pPr>
              <w:jc w:val="center"/>
              <w:rPr>
                <w:b/>
                <w:szCs w:val="24"/>
                <w:lang w:val="sr-Latn-RS"/>
              </w:rPr>
            </w:pPr>
          </w:p>
        </w:tc>
        <w:tc>
          <w:tcPr>
            <w:tcW w:w="1411" w:type="dxa"/>
            <w:shd w:val="clear" w:color="auto" w:fill="auto"/>
          </w:tcPr>
          <w:p w14:paraId="63BE28F4" w14:textId="77777777" w:rsidR="003D2104" w:rsidRPr="003166CF" w:rsidRDefault="003D2104" w:rsidP="00B10A5C">
            <w:pPr>
              <w:jc w:val="center"/>
              <w:rPr>
                <w:b/>
                <w:szCs w:val="24"/>
                <w:lang w:val="sr-Latn-RS"/>
              </w:rPr>
            </w:pPr>
          </w:p>
        </w:tc>
        <w:tc>
          <w:tcPr>
            <w:tcW w:w="1438" w:type="dxa"/>
            <w:shd w:val="clear" w:color="auto" w:fill="auto"/>
          </w:tcPr>
          <w:p w14:paraId="11360CEF" w14:textId="77777777" w:rsidR="003D2104" w:rsidRPr="003166CF" w:rsidRDefault="003D2104" w:rsidP="00B10A5C">
            <w:pPr>
              <w:jc w:val="center"/>
              <w:rPr>
                <w:b/>
                <w:szCs w:val="24"/>
                <w:lang w:val="sr-Latn-RS"/>
              </w:rPr>
            </w:pPr>
          </w:p>
        </w:tc>
        <w:tc>
          <w:tcPr>
            <w:tcW w:w="1498" w:type="dxa"/>
            <w:shd w:val="clear" w:color="auto" w:fill="auto"/>
          </w:tcPr>
          <w:p w14:paraId="619ADCB4" w14:textId="77777777" w:rsidR="003D2104" w:rsidRPr="003166CF" w:rsidRDefault="003D2104" w:rsidP="00B10A5C">
            <w:pPr>
              <w:jc w:val="center"/>
              <w:rPr>
                <w:b/>
                <w:szCs w:val="24"/>
                <w:lang w:val="sr-Latn-RS"/>
              </w:rPr>
            </w:pPr>
          </w:p>
        </w:tc>
      </w:tr>
      <w:tr w:rsidR="0086713B" w:rsidRPr="003166CF" w14:paraId="4A92F9B9" w14:textId="77777777" w:rsidTr="00BA57D5">
        <w:trPr>
          <w:trHeight w:val="567"/>
        </w:trPr>
        <w:tc>
          <w:tcPr>
            <w:tcW w:w="11346" w:type="dxa"/>
            <w:gridSpan w:val="5"/>
            <w:shd w:val="clear" w:color="auto" w:fill="auto"/>
            <w:vAlign w:val="center"/>
          </w:tcPr>
          <w:p w14:paraId="595A61BD" w14:textId="77777777" w:rsidR="0086713B" w:rsidRPr="003166CF" w:rsidRDefault="0086713B" w:rsidP="00B10A5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86713B" w:rsidRPr="003166CF" w:rsidRDefault="0086713B" w:rsidP="00B10A5C">
            <w:pPr>
              <w:jc w:val="center"/>
              <w:rPr>
                <w:b/>
                <w:szCs w:val="24"/>
                <w:lang w:val="sr-Latn-RS"/>
              </w:rPr>
            </w:pPr>
          </w:p>
        </w:tc>
        <w:tc>
          <w:tcPr>
            <w:tcW w:w="1498" w:type="dxa"/>
            <w:shd w:val="clear" w:color="auto" w:fill="auto"/>
          </w:tcPr>
          <w:p w14:paraId="598E7E5F" w14:textId="77777777" w:rsidR="0086713B" w:rsidRPr="003166CF" w:rsidRDefault="0086713B" w:rsidP="00B10A5C">
            <w:pPr>
              <w:jc w:val="center"/>
              <w:rPr>
                <w:b/>
                <w:szCs w:val="24"/>
                <w:lang w:val="sr-Latn-RS"/>
              </w:rPr>
            </w:pPr>
          </w:p>
        </w:tc>
      </w:tr>
    </w:tbl>
    <w:p w14:paraId="038307AD" w14:textId="77777777" w:rsidR="0086713B" w:rsidRPr="003166CF" w:rsidRDefault="0086713B" w:rsidP="0086713B">
      <w:pPr>
        <w:rPr>
          <w:szCs w:val="24"/>
          <w:lang w:val="sr-Cyrl-RS"/>
        </w:rPr>
      </w:pPr>
    </w:p>
    <w:p w14:paraId="54CA26AD" w14:textId="77777777" w:rsidR="0086713B" w:rsidRPr="003166CF" w:rsidRDefault="0086713B" w:rsidP="0086713B">
      <w:pPr>
        <w:rPr>
          <w:b/>
          <w:szCs w:val="24"/>
          <w:lang w:val="sr-Latn-RS"/>
        </w:rPr>
      </w:pPr>
      <w:r w:rsidRPr="003166CF">
        <w:rPr>
          <w:b/>
          <w:szCs w:val="24"/>
          <w:lang w:val="sr-Cyrl-RS"/>
        </w:rPr>
        <w:lastRenderedPageBreak/>
        <w:t xml:space="preserve">  </w:t>
      </w:r>
    </w:p>
    <w:p w14:paraId="6A3AA8D7" w14:textId="77777777" w:rsidR="0086713B" w:rsidRPr="003166CF" w:rsidRDefault="0086713B" w:rsidP="0086713B">
      <w:pPr>
        <w:rPr>
          <w:szCs w:val="24"/>
          <w:lang w:val="sr-Cyrl-RS"/>
        </w:rPr>
      </w:pPr>
    </w:p>
    <w:p w14:paraId="676C32D2" w14:textId="77777777" w:rsidR="0086713B" w:rsidRPr="003166CF" w:rsidRDefault="0086713B" w:rsidP="0086713B">
      <w:pPr>
        <w:rPr>
          <w:szCs w:val="24"/>
          <w:lang w:val="sr-Cyrl-RS"/>
        </w:rPr>
      </w:pPr>
    </w:p>
    <w:p w14:paraId="3CE67FA6"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50FCD0A5"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0DDD29C7" w14:textId="77777777" w:rsidR="0086713B" w:rsidRPr="003166CF" w:rsidRDefault="0086713B" w:rsidP="0086713B">
      <w:pPr>
        <w:jc w:val="center"/>
        <w:rPr>
          <w:b/>
          <w:szCs w:val="24"/>
          <w:lang w:val="sr-Cyrl-RS"/>
        </w:rPr>
      </w:pPr>
      <w:r w:rsidRPr="003166CF">
        <w:rPr>
          <w:rFonts w:eastAsia="TimesNewRomanPSMT"/>
          <w:b/>
          <w:bCs/>
          <w:color w:val="000000"/>
          <w:szCs w:val="24"/>
          <w:lang w:val="uz-Cyrl-UZ"/>
        </w:rPr>
        <w:br w:type="page"/>
      </w:r>
      <w:r w:rsidRPr="003166CF">
        <w:rPr>
          <w:rFonts w:eastAsia="TimesNewRomanPSMT"/>
          <w:b/>
          <w:bCs/>
          <w:color w:val="000000"/>
          <w:szCs w:val="24"/>
          <w:lang w:val="sr-Latn-RS"/>
        </w:rPr>
        <w:lastRenderedPageBreak/>
        <w:t xml:space="preserve">VII/2 </w:t>
      </w:r>
      <w:r w:rsidRPr="003166CF">
        <w:rPr>
          <w:b/>
          <w:szCs w:val="24"/>
          <w:lang w:val="sr-Cyrl-RS"/>
        </w:rPr>
        <w:t>ОБРАЗАЦ СТРУКТУРЕ ЦЕНЕ – ПАРТИЈА  2</w:t>
      </w:r>
    </w:p>
    <w:p w14:paraId="0C196429" w14:textId="77777777" w:rsidR="0086713B" w:rsidRPr="003166CF" w:rsidRDefault="0086713B" w:rsidP="0086713B">
      <w:pPr>
        <w:rPr>
          <w:b/>
          <w:szCs w:val="24"/>
          <w:lang w:val="sr-Cyrl-RS"/>
        </w:rPr>
      </w:pPr>
      <w:r w:rsidRPr="003166CF">
        <w:rPr>
          <w:b/>
          <w:szCs w:val="24"/>
          <w:lang w:val="sr-Cyrl-RS"/>
        </w:rPr>
        <w:t>Предмет набавке је испорука рачунарске опреме у складу са следећом спецификацијом:</w:t>
      </w:r>
    </w:p>
    <w:tbl>
      <w:tblPr>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88"/>
        <w:gridCol w:w="2205"/>
        <w:gridCol w:w="1507"/>
        <w:gridCol w:w="1280"/>
        <w:gridCol w:w="1439"/>
        <w:gridCol w:w="1501"/>
      </w:tblGrid>
      <w:tr w:rsidR="0086713B" w:rsidRPr="003166CF" w14:paraId="27EF1487"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243ECD" w14:textId="77777777" w:rsidR="0086713B" w:rsidRPr="003166CF" w:rsidRDefault="0086713B" w:rsidP="00B10A5C">
            <w:pPr>
              <w:jc w:val="center"/>
              <w:rPr>
                <w:szCs w:val="24"/>
                <w:lang w:val="sr-Cyrl-RS"/>
              </w:rPr>
            </w:pPr>
            <w:r w:rsidRPr="003166CF">
              <w:rPr>
                <w:szCs w:val="24"/>
                <w:lang w:val="sr-Cyrl-RS"/>
              </w:rPr>
              <w:t>Р.бр</w:t>
            </w:r>
          </w:p>
        </w:tc>
        <w:tc>
          <w:tcPr>
            <w:tcW w:w="1716" w:type="pct"/>
            <w:tcBorders>
              <w:top w:val="single" w:sz="4" w:space="0" w:color="auto"/>
              <w:left w:val="single" w:sz="4" w:space="0" w:color="auto"/>
              <w:bottom w:val="single" w:sz="4" w:space="0" w:color="auto"/>
              <w:right w:val="single" w:sz="4" w:space="0" w:color="auto"/>
            </w:tcBorders>
            <w:shd w:val="clear" w:color="auto" w:fill="D9D9D9"/>
            <w:hideMark/>
          </w:tcPr>
          <w:p w14:paraId="1A8A2A5F" w14:textId="77777777" w:rsidR="0086713B" w:rsidRPr="003166CF" w:rsidRDefault="0086713B" w:rsidP="00B10A5C">
            <w:pPr>
              <w:rPr>
                <w:szCs w:val="24"/>
                <w:lang w:val="sr-Cyrl-RS"/>
              </w:rPr>
            </w:pPr>
            <w:r w:rsidRPr="003166CF">
              <w:rPr>
                <w:szCs w:val="24"/>
                <w:lang w:val="sr-Cyrl-RS"/>
              </w:rPr>
              <w:t>Назив</w:t>
            </w:r>
          </w:p>
        </w:tc>
        <w:tc>
          <w:tcPr>
            <w:tcW w:w="843" w:type="pct"/>
            <w:tcBorders>
              <w:top w:val="single" w:sz="4" w:space="0" w:color="auto"/>
              <w:left w:val="single" w:sz="4" w:space="0" w:color="auto"/>
              <w:bottom w:val="single" w:sz="4" w:space="0" w:color="auto"/>
              <w:right w:val="single" w:sz="4" w:space="0" w:color="auto"/>
            </w:tcBorders>
            <w:shd w:val="clear" w:color="auto" w:fill="D9D9D9"/>
            <w:hideMark/>
          </w:tcPr>
          <w:p w14:paraId="41884791" w14:textId="77777777" w:rsidR="0086713B" w:rsidRPr="003166CF" w:rsidRDefault="0086713B" w:rsidP="00B10A5C">
            <w:pPr>
              <w:jc w:val="center"/>
              <w:rPr>
                <w:szCs w:val="24"/>
                <w:lang w:val="sr-Cyrl-RS"/>
              </w:rPr>
            </w:pPr>
            <w:r w:rsidRPr="003166CF">
              <w:rPr>
                <w:szCs w:val="24"/>
                <w:lang w:val="sr-Cyrl-RS"/>
              </w:rPr>
              <w:t xml:space="preserve">Количина </w:t>
            </w:r>
          </w:p>
        </w:tc>
        <w:tc>
          <w:tcPr>
            <w:tcW w:w="576" w:type="pct"/>
            <w:tcBorders>
              <w:top w:val="single" w:sz="4" w:space="0" w:color="auto"/>
              <w:left w:val="single" w:sz="4" w:space="0" w:color="auto"/>
              <w:bottom w:val="single" w:sz="4" w:space="0" w:color="auto"/>
              <w:right w:val="single" w:sz="4" w:space="0" w:color="auto"/>
            </w:tcBorders>
            <w:shd w:val="clear" w:color="auto" w:fill="D9D9D9"/>
          </w:tcPr>
          <w:p w14:paraId="242E6357"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Јединична цена без ПДВ</w:t>
            </w:r>
          </w:p>
          <w:p w14:paraId="22A5B608" w14:textId="77777777" w:rsidR="0086713B" w:rsidRPr="003166CF" w:rsidRDefault="0086713B" w:rsidP="00B10A5C">
            <w:pPr>
              <w:jc w:val="center"/>
              <w:rPr>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D9D9D9"/>
          </w:tcPr>
          <w:p w14:paraId="4A4517F0"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Јединична цена са ПДВ</w:t>
            </w:r>
          </w:p>
          <w:p w14:paraId="57B43385" w14:textId="77777777" w:rsidR="0086713B" w:rsidRPr="003166CF" w:rsidRDefault="0086713B" w:rsidP="00B10A5C">
            <w:pPr>
              <w:jc w:val="center"/>
              <w:rPr>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D9D9D9"/>
          </w:tcPr>
          <w:p w14:paraId="37294D48"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Збирна цена без ПДВ</w:t>
            </w:r>
          </w:p>
          <w:p w14:paraId="4686A670"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574" w:type="pct"/>
            <w:tcBorders>
              <w:top w:val="single" w:sz="4" w:space="0" w:color="auto"/>
              <w:left w:val="single" w:sz="4" w:space="0" w:color="auto"/>
              <w:bottom w:val="single" w:sz="4" w:space="0" w:color="auto"/>
              <w:right w:val="single" w:sz="4" w:space="0" w:color="auto"/>
            </w:tcBorders>
            <w:shd w:val="clear" w:color="auto" w:fill="D9D9D9"/>
          </w:tcPr>
          <w:p w14:paraId="36ABE404"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Збирна цена са ПДВ</w:t>
            </w:r>
          </w:p>
          <w:p w14:paraId="7B57324F" w14:textId="77777777" w:rsidR="0086713B" w:rsidRPr="003166CF" w:rsidRDefault="0086713B" w:rsidP="00B10A5C">
            <w:pPr>
              <w:autoSpaceDE w:val="0"/>
              <w:autoSpaceDN w:val="0"/>
              <w:adjustRightInd w:val="0"/>
              <w:jc w:val="center"/>
              <w:rPr>
                <w:rFonts w:eastAsia="TimesNewRomanPSMT"/>
                <w:bCs/>
                <w:color w:val="000000"/>
                <w:szCs w:val="24"/>
                <w:lang w:val="sr-Cyrl-RS"/>
              </w:rPr>
            </w:pPr>
          </w:p>
          <w:p w14:paraId="5B31FE21"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86713B" w:rsidRPr="003166CF" w14:paraId="11807BA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3F09" w14:textId="77777777" w:rsidR="0086713B" w:rsidRPr="003166CF" w:rsidRDefault="0086713B" w:rsidP="00B10A5C">
            <w:pPr>
              <w:ind w:left="142"/>
              <w:jc w:val="center"/>
              <w:rPr>
                <w:b/>
                <w:szCs w:val="24"/>
                <w:lang w:val="sr-Cyrl-RS"/>
              </w:rPr>
            </w:pPr>
            <w:r w:rsidRPr="003166CF">
              <w:rPr>
                <w:b/>
                <w:szCs w:val="24"/>
                <w:lang w:val="sr-Cyrl-RS"/>
              </w:rPr>
              <w:t>1.</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3C5F465" w14:textId="1F027264" w:rsidR="0086713B" w:rsidRPr="003166CF" w:rsidRDefault="00BA57D5" w:rsidP="00B10A5C">
            <w:pPr>
              <w:spacing w:before="120" w:after="120"/>
              <w:rPr>
                <w:b/>
                <w:szCs w:val="24"/>
                <w:lang w:val="sr-Cyrl-RS"/>
              </w:rPr>
            </w:pPr>
            <w:r w:rsidRPr="00BA57D5">
              <w:rPr>
                <w:b/>
                <w:szCs w:val="24"/>
                <w:lang w:val="sr-Cyrl-RS"/>
              </w:rPr>
              <w:t>Десктоп рачунар</w:t>
            </w:r>
            <w:r w:rsidR="0084567F">
              <w:rPr>
                <w:b/>
                <w:szCs w:val="24"/>
                <w:lang w:val="sr-Cyrl-RS"/>
              </w:rPr>
              <w:t xml:space="preserve"> 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C3D7C09" w14:textId="3AE47F75" w:rsidR="0086713B" w:rsidRPr="003166CF" w:rsidRDefault="00BA57D5" w:rsidP="00B10A5C">
            <w:pPr>
              <w:jc w:val="center"/>
              <w:rPr>
                <w:b/>
                <w:szCs w:val="24"/>
                <w:lang w:val="sr-Cyrl-RS"/>
              </w:rPr>
            </w:pPr>
            <w:r>
              <w:rPr>
                <w:b/>
                <w:szCs w:val="24"/>
                <w:lang w:val="sr-Cyrl-RS"/>
              </w:rPr>
              <w:t xml:space="preserve"> </w:t>
            </w:r>
            <w:r w:rsidR="0084567F">
              <w:rPr>
                <w:b/>
                <w:szCs w:val="24"/>
                <w:lang w:val="sr-Cyrl-RS"/>
              </w:rPr>
              <w:t>27</w:t>
            </w:r>
            <w:r>
              <w:rPr>
                <w:b/>
                <w:szCs w:val="24"/>
                <w:lang w:val="sr-Cyrl-RS"/>
              </w:rPr>
              <w:t>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DCC720F"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7408EFB"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2B9EB61"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187CAEB" w14:textId="77777777" w:rsidR="0086713B" w:rsidRPr="003166CF" w:rsidRDefault="0086713B" w:rsidP="00B10A5C">
            <w:pPr>
              <w:jc w:val="right"/>
              <w:rPr>
                <w:b/>
                <w:szCs w:val="24"/>
                <w:lang w:val="sr-Cyrl-RS"/>
              </w:rPr>
            </w:pPr>
          </w:p>
        </w:tc>
      </w:tr>
      <w:tr w:rsidR="0084567F" w:rsidRPr="003166CF" w14:paraId="603F289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920499D" w14:textId="72064748" w:rsidR="0084567F" w:rsidRPr="003166CF" w:rsidRDefault="0084567F" w:rsidP="00B10A5C">
            <w:pPr>
              <w:ind w:left="142"/>
              <w:jc w:val="center"/>
              <w:rPr>
                <w:b/>
                <w:szCs w:val="24"/>
                <w:lang w:val="sr-Cyrl-RS"/>
              </w:rPr>
            </w:pPr>
            <w:r>
              <w:rPr>
                <w:b/>
                <w:szCs w:val="24"/>
                <w:lang w:val="sr-Cyrl-RS"/>
              </w:rPr>
              <w:t>2.</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6B4E546" w14:textId="5FDDE012" w:rsidR="0084567F" w:rsidRPr="00BA57D5" w:rsidRDefault="0084567F" w:rsidP="00B10A5C">
            <w:pPr>
              <w:spacing w:before="120" w:after="120"/>
              <w:rPr>
                <w:b/>
                <w:szCs w:val="24"/>
                <w:lang w:val="sr-Cyrl-RS"/>
              </w:rPr>
            </w:pPr>
            <w:r w:rsidRPr="00BA57D5">
              <w:rPr>
                <w:b/>
                <w:szCs w:val="24"/>
                <w:lang w:val="sr-Cyrl-RS"/>
              </w:rPr>
              <w:t>Десктоп рачунар</w:t>
            </w:r>
            <w:r>
              <w:rPr>
                <w:b/>
                <w:szCs w:val="24"/>
                <w:lang w:val="sr-Cyrl-RS"/>
              </w:rPr>
              <w:t xml:space="preserve"> тип 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4CC9516" w14:textId="5DEA05DA" w:rsidR="0084567F" w:rsidRDefault="0084567F" w:rsidP="00B10A5C">
            <w:pPr>
              <w:jc w:val="center"/>
              <w:rPr>
                <w:b/>
                <w:szCs w:val="24"/>
                <w:lang w:val="sr-Cyrl-RS"/>
              </w:rPr>
            </w:pPr>
            <w:r>
              <w:rPr>
                <w:b/>
                <w:szCs w:val="24"/>
                <w:lang w:val="sr-Cyrl-RS"/>
              </w:rPr>
              <w:t>55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7801AC7" w14:textId="77777777" w:rsidR="0084567F" w:rsidRPr="003166CF" w:rsidRDefault="0084567F"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8FF718" w14:textId="77777777" w:rsidR="0084567F" w:rsidRPr="003166CF" w:rsidRDefault="0084567F"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073367" w14:textId="77777777" w:rsidR="0084567F" w:rsidRPr="003166CF" w:rsidRDefault="0084567F"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D4BCE88" w14:textId="77777777" w:rsidR="0084567F" w:rsidRPr="003166CF" w:rsidRDefault="0084567F" w:rsidP="00B10A5C">
            <w:pPr>
              <w:jc w:val="right"/>
              <w:rPr>
                <w:b/>
                <w:szCs w:val="24"/>
                <w:lang w:val="sr-Cyrl-RS"/>
              </w:rPr>
            </w:pPr>
          </w:p>
        </w:tc>
      </w:tr>
      <w:tr w:rsidR="0086713B" w:rsidRPr="003166CF" w14:paraId="29D0389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81AE" w14:textId="6AFA6C51" w:rsidR="0086713B" w:rsidRPr="003166CF" w:rsidRDefault="0084567F" w:rsidP="00B10A5C">
            <w:pPr>
              <w:ind w:left="142"/>
              <w:jc w:val="center"/>
              <w:rPr>
                <w:b/>
                <w:szCs w:val="24"/>
                <w:lang w:val="sr-Cyrl-RS"/>
              </w:rPr>
            </w:pPr>
            <w:r>
              <w:rPr>
                <w:b/>
                <w:szCs w:val="24"/>
                <w:lang w:val="sr-Cyrl-RS"/>
              </w:rPr>
              <w:t>3</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91C9DEB" w14:textId="06174BDB" w:rsidR="0086713B" w:rsidRPr="003166CF" w:rsidRDefault="00BA57D5" w:rsidP="00B10A5C">
            <w:pPr>
              <w:spacing w:before="120" w:after="120"/>
              <w:rPr>
                <w:b/>
                <w:szCs w:val="24"/>
              </w:rPr>
            </w:pPr>
            <w:r w:rsidRPr="00BA57D5">
              <w:rPr>
                <w:b/>
                <w:szCs w:val="24"/>
              </w:rPr>
              <w:t>Монитор ~21,5“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9E31290" w14:textId="241A3DD6" w:rsidR="0086713B" w:rsidRPr="003166CF" w:rsidRDefault="0084567F" w:rsidP="00B10A5C">
            <w:pPr>
              <w:jc w:val="center"/>
              <w:rPr>
                <w:b/>
                <w:szCs w:val="24"/>
                <w:lang w:val="sr-Cyrl-RS"/>
              </w:rPr>
            </w:pPr>
            <w:r>
              <w:rPr>
                <w:b/>
                <w:szCs w:val="24"/>
                <w:lang w:val="sr-Cyrl-RS"/>
              </w:rPr>
              <w:t>56</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74C287C"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FB9CE6C"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630F9F8"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FF29F25" w14:textId="77777777" w:rsidR="0086713B" w:rsidRPr="003166CF" w:rsidRDefault="0086713B" w:rsidP="00B10A5C">
            <w:pPr>
              <w:jc w:val="right"/>
              <w:rPr>
                <w:b/>
                <w:szCs w:val="24"/>
                <w:lang w:val="sr-Cyrl-RS"/>
              </w:rPr>
            </w:pPr>
          </w:p>
        </w:tc>
      </w:tr>
      <w:tr w:rsidR="0086713B" w:rsidRPr="003166CF" w14:paraId="541489C8"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8C7A3" w14:textId="1DC30F7D" w:rsidR="0086713B" w:rsidRPr="003166CF" w:rsidRDefault="009A4159" w:rsidP="00B10A5C">
            <w:pPr>
              <w:ind w:left="142"/>
              <w:jc w:val="center"/>
              <w:rPr>
                <w:b/>
                <w:szCs w:val="24"/>
                <w:lang w:val="sr-Cyrl-RS"/>
              </w:rPr>
            </w:pPr>
            <w:r>
              <w:rPr>
                <w:b/>
                <w:szCs w:val="24"/>
                <w:lang w:val="sr-Cyrl-RS"/>
              </w:rPr>
              <w:t>4</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5AF8192" w14:textId="5F35F298" w:rsidR="0086713B" w:rsidRPr="003166CF" w:rsidRDefault="00BA57D5" w:rsidP="00B10A5C">
            <w:pPr>
              <w:spacing w:before="120" w:after="120"/>
              <w:rPr>
                <w:b/>
                <w:szCs w:val="24"/>
              </w:rPr>
            </w:pPr>
            <w:r w:rsidRPr="00BA57D5">
              <w:rPr>
                <w:b/>
                <w:szCs w:val="24"/>
              </w:rPr>
              <w:t>Монитор ~2</w:t>
            </w:r>
            <w:r w:rsidR="009A4159">
              <w:rPr>
                <w:b/>
                <w:szCs w:val="24"/>
                <w:lang w:val="sr-Cyrl-RS"/>
              </w:rPr>
              <w:t>4</w:t>
            </w:r>
            <w:r w:rsidRPr="00BA57D5">
              <w:rPr>
                <w:b/>
                <w:szCs w:val="24"/>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0A9136" w14:textId="33A8964C" w:rsidR="0086713B" w:rsidRPr="003166CF" w:rsidRDefault="009A4159" w:rsidP="00B10A5C">
            <w:pPr>
              <w:jc w:val="center"/>
              <w:rPr>
                <w:b/>
                <w:szCs w:val="24"/>
                <w:lang w:val="sr-Cyrl-RS"/>
              </w:rPr>
            </w:pPr>
            <w:r>
              <w:rPr>
                <w:b/>
                <w:szCs w:val="24"/>
                <w:lang w:val="sr-Cyrl-RS"/>
              </w:rPr>
              <w:t>2</w:t>
            </w:r>
            <w:r w:rsidR="00536CFE">
              <w:rPr>
                <w:b/>
                <w:szCs w:val="24"/>
                <w:lang w:val="sr-Latn-RS"/>
              </w:rPr>
              <w:t>5</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5718FEC"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AB1944"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EF518F2"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BCAF48D" w14:textId="77777777" w:rsidR="0086713B" w:rsidRPr="003166CF" w:rsidRDefault="0086713B" w:rsidP="00B10A5C">
            <w:pPr>
              <w:jc w:val="right"/>
              <w:rPr>
                <w:b/>
                <w:szCs w:val="24"/>
                <w:lang w:val="sr-Cyrl-RS"/>
              </w:rPr>
            </w:pPr>
          </w:p>
        </w:tc>
      </w:tr>
      <w:tr w:rsidR="0086713B" w:rsidRPr="003166CF" w14:paraId="6AB95EE7"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69F37" w14:textId="659ABCB8" w:rsidR="0086713B" w:rsidRPr="003166CF" w:rsidRDefault="009A4159" w:rsidP="00B10A5C">
            <w:pPr>
              <w:ind w:left="142"/>
              <w:jc w:val="center"/>
              <w:rPr>
                <w:b/>
                <w:szCs w:val="24"/>
                <w:lang w:val="sr-Cyrl-RS"/>
              </w:rPr>
            </w:pPr>
            <w:r>
              <w:rPr>
                <w:b/>
                <w:szCs w:val="24"/>
                <w:lang w:val="sr-Cyrl-RS"/>
              </w:rPr>
              <w:lastRenderedPageBreak/>
              <w:t>5</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A46C77D" w14:textId="02C90878" w:rsidR="0086713B" w:rsidRPr="003166CF" w:rsidRDefault="00BA57D5" w:rsidP="00B10A5C">
            <w:pPr>
              <w:spacing w:before="120" w:after="120"/>
              <w:rPr>
                <w:b/>
                <w:szCs w:val="24"/>
              </w:rPr>
            </w:pPr>
            <w:r w:rsidRPr="00BA57D5">
              <w:rPr>
                <w:b/>
                <w:szCs w:val="24"/>
              </w:rPr>
              <w:t>Монитор ~27“</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85FDD54" w14:textId="7C46DA3F" w:rsidR="0086713B" w:rsidRPr="003166CF" w:rsidRDefault="009A4159" w:rsidP="00B10A5C">
            <w:pPr>
              <w:jc w:val="center"/>
              <w:rPr>
                <w:b/>
                <w:szCs w:val="24"/>
                <w:lang w:val="sr-Cyrl-RS"/>
              </w:rPr>
            </w:pPr>
            <w:r>
              <w:rPr>
                <w:b/>
                <w:szCs w:val="24"/>
                <w:lang w:val="sr-Cyrl-RS"/>
              </w:rPr>
              <w:t>5</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0BAADF8"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B0BD64"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B5E64F0"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F53538E" w14:textId="77777777" w:rsidR="0086713B" w:rsidRPr="003166CF" w:rsidRDefault="0086713B" w:rsidP="00B10A5C">
            <w:pPr>
              <w:jc w:val="right"/>
              <w:rPr>
                <w:b/>
                <w:szCs w:val="24"/>
                <w:lang w:val="sr-Cyrl-RS"/>
              </w:rPr>
            </w:pPr>
          </w:p>
        </w:tc>
      </w:tr>
      <w:tr w:rsidR="0086713B" w:rsidRPr="003166CF" w14:paraId="1A7F4CC0"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AA88B" w14:textId="452FA94F" w:rsidR="0086713B" w:rsidRPr="003166CF" w:rsidRDefault="009A4159" w:rsidP="00B10A5C">
            <w:pPr>
              <w:ind w:left="142"/>
              <w:jc w:val="center"/>
              <w:rPr>
                <w:b/>
                <w:szCs w:val="24"/>
                <w:lang w:val="sr-Cyrl-RS"/>
              </w:rPr>
            </w:pPr>
            <w:r>
              <w:rPr>
                <w:b/>
                <w:szCs w:val="24"/>
                <w:lang w:val="sr-Cyrl-RS"/>
              </w:rPr>
              <w:t>6</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0A0DA86" w14:textId="507F1071" w:rsidR="0086713B" w:rsidRPr="003166CF" w:rsidRDefault="00BA57D5" w:rsidP="00B10A5C">
            <w:pPr>
              <w:spacing w:before="120" w:after="120"/>
              <w:rPr>
                <w:b/>
                <w:szCs w:val="24"/>
              </w:rPr>
            </w:pPr>
            <w:r w:rsidRPr="00BA57D5">
              <w:rPr>
                <w:b/>
                <w:szCs w:val="24"/>
              </w:rPr>
              <w:t>Преносиви рачунар</w:t>
            </w:r>
            <w:r w:rsidR="00536CFE">
              <w:rPr>
                <w:b/>
                <w:szCs w:val="24"/>
              </w:rPr>
              <w:t xml:space="preserve"> </w:t>
            </w:r>
            <w:r w:rsidR="009A4159">
              <w:rPr>
                <w:b/>
                <w:szCs w:val="24"/>
                <w:lang w:val="sr-Cyrl-RS"/>
              </w:rPr>
              <w:t>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5EC3473" w14:textId="35A6A99A" w:rsidR="0086713B" w:rsidRPr="003166CF" w:rsidRDefault="009A4159" w:rsidP="00B10A5C">
            <w:pPr>
              <w:jc w:val="center"/>
              <w:rPr>
                <w:b/>
                <w:szCs w:val="24"/>
                <w:lang w:val="sr-Cyrl-RS"/>
              </w:rPr>
            </w:pPr>
            <w:r>
              <w:rPr>
                <w:b/>
                <w:szCs w:val="24"/>
                <w:lang w:val="sr-Cyrl-RS"/>
              </w:rPr>
              <w:t>1</w:t>
            </w:r>
            <w:r w:rsidR="00536CFE">
              <w:rPr>
                <w:b/>
                <w:szCs w:val="24"/>
                <w:lang w:val="sr-Latn-RS"/>
              </w:rPr>
              <w:t>0</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A4FD97"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1A14D38"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41C1C23"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570266F" w14:textId="77777777" w:rsidR="0086713B" w:rsidRPr="003166CF" w:rsidRDefault="0086713B" w:rsidP="00B10A5C">
            <w:pPr>
              <w:jc w:val="right"/>
              <w:rPr>
                <w:b/>
                <w:szCs w:val="24"/>
                <w:lang w:val="sr-Cyrl-RS"/>
              </w:rPr>
            </w:pPr>
          </w:p>
        </w:tc>
      </w:tr>
      <w:tr w:rsidR="00BA57D5" w:rsidRPr="003166CF" w14:paraId="3BA36CC9"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D24178" w14:textId="55C537A9" w:rsidR="00BA57D5" w:rsidRPr="00BA57D5" w:rsidRDefault="009A4159" w:rsidP="00B10A5C">
            <w:pPr>
              <w:ind w:left="142"/>
              <w:jc w:val="center"/>
              <w:rPr>
                <w:b/>
                <w:szCs w:val="24"/>
                <w:lang w:val="sr-Cyrl-RS"/>
              </w:rPr>
            </w:pPr>
            <w:r>
              <w:rPr>
                <w:b/>
                <w:szCs w:val="24"/>
                <w:lang w:val="sr-Cyrl-RS"/>
              </w:rPr>
              <w:t>7</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04265717" w14:textId="1D463546" w:rsidR="00BA57D5" w:rsidRPr="003166CF" w:rsidRDefault="00BA57D5" w:rsidP="00B10A5C">
            <w:pPr>
              <w:spacing w:before="120" w:after="120"/>
              <w:rPr>
                <w:b/>
                <w:szCs w:val="24"/>
                <w:lang w:val="sr-Cyrl-RS"/>
              </w:rPr>
            </w:pPr>
            <w:r w:rsidRPr="00BA57D5">
              <w:rPr>
                <w:b/>
                <w:szCs w:val="24"/>
                <w:lang w:val="sr-Cyrl-RS"/>
              </w:rPr>
              <w:t xml:space="preserve">Преносиви рачунар  тип </w:t>
            </w:r>
            <w:r w:rsidR="009A4159">
              <w:rPr>
                <w:b/>
                <w:szCs w:val="24"/>
                <w:lang w:val="sr-Cyrl-RS"/>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DE7AD33" w14:textId="1DF04370" w:rsidR="00BA57D5" w:rsidRPr="003166CF" w:rsidRDefault="00BA57D5" w:rsidP="00B10A5C">
            <w:pPr>
              <w:jc w:val="center"/>
              <w:rPr>
                <w:b/>
                <w:szCs w:val="24"/>
                <w:lang w:val="sr-Cyrl-RS"/>
              </w:rPr>
            </w:pPr>
            <w:r>
              <w:rPr>
                <w:b/>
                <w:szCs w:val="24"/>
                <w:lang w:val="sr-Cyrl-RS"/>
              </w:rPr>
              <w:t>2</w:t>
            </w:r>
            <w:r w:rsidR="009A4159">
              <w:rPr>
                <w:b/>
                <w:szCs w:val="24"/>
                <w:lang w:val="sr-Cyrl-RS"/>
              </w:rPr>
              <w:t>3</w:t>
            </w:r>
            <w:r>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EC5EEF"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02D5C2"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5CF52A2"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DA204EB" w14:textId="77777777" w:rsidR="00BA57D5" w:rsidRPr="003166CF" w:rsidRDefault="00BA57D5" w:rsidP="00B10A5C">
            <w:pPr>
              <w:jc w:val="right"/>
              <w:rPr>
                <w:b/>
                <w:szCs w:val="24"/>
                <w:lang w:val="sr-Cyrl-RS"/>
              </w:rPr>
            </w:pPr>
          </w:p>
        </w:tc>
      </w:tr>
      <w:tr w:rsidR="0086713B" w:rsidRPr="003166CF" w14:paraId="75309382"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6AF" w14:textId="29767820" w:rsidR="0086713B" w:rsidRPr="003166CF" w:rsidRDefault="009A4159" w:rsidP="00B10A5C">
            <w:pPr>
              <w:ind w:left="142"/>
              <w:jc w:val="center"/>
              <w:rPr>
                <w:b/>
                <w:szCs w:val="24"/>
                <w:lang w:val="sr-Cyrl-RS"/>
              </w:rPr>
            </w:pPr>
            <w:r>
              <w:rPr>
                <w:b/>
                <w:szCs w:val="24"/>
                <w:lang w:val="sr-Cyrl-RS"/>
              </w:rPr>
              <w:t>8</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3AC2C8A" w14:textId="40EB3838" w:rsidR="0086713B" w:rsidRPr="003166CF" w:rsidRDefault="00BA57D5" w:rsidP="00B10A5C">
            <w:pPr>
              <w:spacing w:before="120" w:after="120"/>
              <w:rPr>
                <w:b/>
                <w:szCs w:val="24"/>
                <w:lang w:val="sr-Cyrl-RS"/>
              </w:rPr>
            </w:pPr>
            <w:r w:rsidRPr="00BA57D5">
              <w:rPr>
                <w:b/>
                <w:szCs w:val="24"/>
                <w:lang w:val="sr-Cyrl-RS"/>
              </w:rPr>
              <w:t xml:space="preserve">Преносиви рачунар дијагонале екрана 13.3” – тип </w:t>
            </w:r>
            <w:r w:rsidR="009A4159">
              <w:rPr>
                <w:b/>
                <w:szCs w:val="24"/>
                <w:lang w:val="sr-Cyrl-RS"/>
              </w:rPr>
              <w:t>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F35725D" w14:textId="22F30742" w:rsidR="0086713B" w:rsidRPr="003166CF" w:rsidRDefault="00BA57D5" w:rsidP="00B10A5C">
            <w:pPr>
              <w:jc w:val="center"/>
              <w:rPr>
                <w:b/>
                <w:szCs w:val="24"/>
                <w:lang w:val="sr-Cyrl-RS"/>
              </w:rPr>
            </w:pPr>
            <w:r>
              <w:rPr>
                <w:b/>
                <w:szCs w:val="24"/>
                <w:lang w:val="sr-Cyrl-RS"/>
              </w:rPr>
              <w:t>2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0713785"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26BCC13"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C80B7D1"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1188846" w14:textId="77777777" w:rsidR="0086713B" w:rsidRPr="003166CF" w:rsidRDefault="0086713B" w:rsidP="00B10A5C">
            <w:pPr>
              <w:jc w:val="right"/>
              <w:rPr>
                <w:b/>
                <w:szCs w:val="24"/>
                <w:lang w:val="sr-Cyrl-RS"/>
              </w:rPr>
            </w:pPr>
          </w:p>
        </w:tc>
      </w:tr>
      <w:tr w:rsidR="009A4159" w:rsidRPr="003166CF" w14:paraId="180C5686"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C123254" w14:textId="2C6009FA" w:rsidR="009A4159" w:rsidRDefault="009A4159" w:rsidP="00B10A5C">
            <w:pPr>
              <w:ind w:left="142"/>
              <w:jc w:val="center"/>
              <w:rPr>
                <w:b/>
                <w:szCs w:val="24"/>
                <w:lang w:val="sr-Cyrl-RS"/>
              </w:rPr>
            </w:pPr>
            <w:r>
              <w:rPr>
                <w:b/>
                <w:szCs w:val="24"/>
                <w:lang w:val="sr-Cyrl-RS"/>
              </w:rPr>
              <w:t>9.</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012182FC" w14:textId="0FD679C5" w:rsidR="009A4159" w:rsidRPr="00BA57D5" w:rsidRDefault="009A4159" w:rsidP="00B10A5C">
            <w:pPr>
              <w:spacing w:before="120" w:after="120"/>
              <w:rPr>
                <w:b/>
                <w:szCs w:val="24"/>
                <w:lang w:val="sr-Cyrl-RS"/>
              </w:rPr>
            </w:pPr>
            <w:r w:rsidRPr="00BA57D5">
              <w:rPr>
                <w:b/>
                <w:szCs w:val="24"/>
                <w:lang w:val="sr-Cyrl-RS"/>
              </w:rPr>
              <w:t xml:space="preserve">Преносиви рачунар дијагонале екрана 13.3” – тип </w:t>
            </w:r>
            <w:r>
              <w:rPr>
                <w:b/>
                <w:szCs w:val="24"/>
                <w:lang w:val="sr-Cyrl-RS"/>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DAAA614" w14:textId="39F1B1AE" w:rsidR="009A4159" w:rsidRDefault="009A4159" w:rsidP="00B10A5C">
            <w:pPr>
              <w:jc w:val="center"/>
              <w:rPr>
                <w:b/>
                <w:szCs w:val="24"/>
                <w:lang w:val="sr-Cyrl-RS"/>
              </w:rPr>
            </w:pPr>
            <w:r>
              <w:rPr>
                <w:b/>
                <w:szCs w:val="24"/>
                <w:lang w:val="sr-Cyrl-RS"/>
              </w:rPr>
              <w:t>2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6B257BD" w14:textId="77777777" w:rsidR="009A4159" w:rsidRPr="003166CF" w:rsidRDefault="009A4159"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DCA016" w14:textId="77777777" w:rsidR="009A4159" w:rsidRPr="003166CF" w:rsidRDefault="009A4159"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4F64F32" w14:textId="77777777" w:rsidR="009A4159" w:rsidRPr="003166CF" w:rsidRDefault="009A4159"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8491DE3" w14:textId="77777777" w:rsidR="009A4159" w:rsidRPr="003166CF" w:rsidRDefault="009A4159" w:rsidP="00B10A5C">
            <w:pPr>
              <w:jc w:val="right"/>
              <w:rPr>
                <w:b/>
                <w:szCs w:val="24"/>
                <w:lang w:val="sr-Cyrl-RS"/>
              </w:rPr>
            </w:pPr>
          </w:p>
        </w:tc>
      </w:tr>
      <w:tr w:rsidR="0086713B" w:rsidRPr="003166CF" w14:paraId="1E4BE601"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89593" w14:textId="1AD898F5" w:rsidR="0086713B" w:rsidRPr="003166CF" w:rsidRDefault="009A4159" w:rsidP="00B10A5C">
            <w:pPr>
              <w:ind w:left="142"/>
              <w:jc w:val="center"/>
              <w:rPr>
                <w:b/>
                <w:szCs w:val="24"/>
              </w:rPr>
            </w:pPr>
            <w:r>
              <w:rPr>
                <w:b/>
                <w:szCs w:val="24"/>
                <w:lang w:val="sr-Cyrl-RS"/>
              </w:rPr>
              <w:t>10</w:t>
            </w:r>
            <w:r w:rsidR="0086713B" w:rsidRPr="003166CF">
              <w:rPr>
                <w:b/>
                <w:szCs w:val="24"/>
                <w:lang w:val="sr-Latn-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ABEFD25" w14:textId="245B4B53" w:rsidR="0086713B" w:rsidRPr="003166CF" w:rsidRDefault="00BA57D5" w:rsidP="00B10A5C">
            <w:pPr>
              <w:spacing w:before="120" w:after="120"/>
              <w:rPr>
                <w:b/>
                <w:szCs w:val="24"/>
                <w:lang w:val="sr-Cyrl-RS"/>
              </w:rPr>
            </w:pPr>
            <w:r w:rsidRPr="00BA57D5">
              <w:rPr>
                <w:b/>
                <w:szCs w:val="24"/>
                <w:lang w:val="sr-Cyrl-RS"/>
              </w:rPr>
              <w:t>Штампач ласерски А4</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C025EFD" w14:textId="390178BB" w:rsidR="0086713B" w:rsidRPr="003166CF" w:rsidRDefault="009A4159" w:rsidP="00536CFE">
            <w:pPr>
              <w:jc w:val="center"/>
              <w:rPr>
                <w:b/>
                <w:szCs w:val="24"/>
                <w:lang w:val="sr-Cyrl-RS"/>
              </w:rPr>
            </w:pPr>
            <w:r>
              <w:rPr>
                <w:b/>
                <w:szCs w:val="24"/>
                <w:lang w:val="sr-Cyrl-RS"/>
              </w:rPr>
              <w:t>18</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202F4FD"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67D6919"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0435C019"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D1734A9" w14:textId="77777777" w:rsidR="0086713B" w:rsidRPr="003166CF" w:rsidRDefault="0086713B" w:rsidP="00B10A5C">
            <w:pPr>
              <w:jc w:val="right"/>
              <w:rPr>
                <w:b/>
                <w:szCs w:val="24"/>
                <w:lang w:val="sr-Cyrl-RS"/>
              </w:rPr>
            </w:pPr>
          </w:p>
        </w:tc>
      </w:tr>
      <w:tr w:rsidR="00BA57D5" w:rsidRPr="003166CF" w14:paraId="4C14CC0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F287489" w14:textId="08817A07" w:rsidR="00BA57D5" w:rsidRPr="00BA57D5" w:rsidRDefault="009A4159" w:rsidP="00B10A5C">
            <w:pPr>
              <w:ind w:left="142"/>
              <w:jc w:val="center"/>
              <w:rPr>
                <w:b/>
                <w:szCs w:val="24"/>
                <w:lang w:val="sr-Cyrl-RS"/>
              </w:rPr>
            </w:pPr>
            <w:r>
              <w:rPr>
                <w:b/>
                <w:szCs w:val="24"/>
                <w:lang w:val="sr-Cyrl-RS"/>
              </w:rPr>
              <w:t>11</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E0B9C89" w14:textId="7CDFD8BF" w:rsidR="00BA57D5" w:rsidRPr="003166CF" w:rsidRDefault="00BA57D5" w:rsidP="00B10A5C">
            <w:pPr>
              <w:spacing w:before="120" w:after="120"/>
              <w:rPr>
                <w:b/>
                <w:szCs w:val="24"/>
                <w:lang w:val="sr-Cyrl-RS"/>
              </w:rPr>
            </w:pPr>
            <w:r w:rsidRPr="00BA57D5">
              <w:rPr>
                <w:b/>
                <w:szCs w:val="24"/>
                <w:lang w:val="sr-Cyrl-RS"/>
              </w:rPr>
              <w:t>MFP уређај 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E812A3C" w14:textId="6A330BB9" w:rsidR="00BA57D5" w:rsidRPr="003166CF" w:rsidRDefault="009A4159" w:rsidP="00B10A5C">
            <w:pPr>
              <w:jc w:val="center"/>
              <w:rPr>
                <w:b/>
                <w:szCs w:val="24"/>
                <w:lang w:val="sr-Cyrl-RS"/>
              </w:rPr>
            </w:pPr>
            <w:r>
              <w:rPr>
                <w:b/>
                <w:szCs w:val="24"/>
                <w:lang w:val="sr-Cyrl-RS"/>
              </w:rPr>
              <w:t>58</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C3DFA0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AD4A76"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30E76FF"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CF7DE37" w14:textId="77777777" w:rsidR="00BA57D5" w:rsidRPr="003166CF" w:rsidRDefault="00BA57D5" w:rsidP="00B10A5C">
            <w:pPr>
              <w:jc w:val="right"/>
              <w:rPr>
                <w:b/>
                <w:szCs w:val="24"/>
                <w:lang w:val="sr-Cyrl-RS"/>
              </w:rPr>
            </w:pPr>
          </w:p>
        </w:tc>
      </w:tr>
      <w:tr w:rsidR="00BA57D5" w:rsidRPr="003166CF" w14:paraId="19E46760"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4E51A77" w14:textId="4355A65A" w:rsidR="00BA57D5" w:rsidRPr="00BA57D5" w:rsidRDefault="00536CFE" w:rsidP="00B10A5C">
            <w:pPr>
              <w:ind w:left="142"/>
              <w:jc w:val="center"/>
              <w:rPr>
                <w:b/>
                <w:szCs w:val="24"/>
                <w:lang w:val="sr-Cyrl-RS"/>
              </w:rPr>
            </w:pPr>
            <w:r>
              <w:rPr>
                <w:b/>
                <w:szCs w:val="24"/>
                <w:lang w:val="sr-Cyrl-RS"/>
              </w:rPr>
              <w:t>1</w:t>
            </w:r>
            <w:r w:rsidR="009A4159">
              <w:rPr>
                <w:b/>
                <w:szCs w:val="24"/>
                <w:lang w:val="sr-Cyrl-RS"/>
              </w:rPr>
              <w:t>2</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43517DA" w14:textId="50552CAA" w:rsidR="00BA57D5" w:rsidRPr="003166CF" w:rsidRDefault="009A4159" w:rsidP="00B10A5C">
            <w:pPr>
              <w:spacing w:before="120" w:after="120"/>
              <w:rPr>
                <w:b/>
                <w:szCs w:val="24"/>
                <w:lang w:val="sr-Cyrl-RS"/>
              </w:rPr>
            </w:pPr>
            <w:r w:rsidRPr="00BA57D5">
              <w:rPr>
                <w:b/>
                <w:szCs w:val="24"/>
                <w:lang w:val="sr-Cyrl-RS"/>
              </w:rPr>
              <w:t>Преносни хард диск 500 GB</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3E0F11E" w14:textId="6E9F5CC8" w:rsidR="00BA57D5" w:rsidRPr="003166CF" w:rsidRDefault="009A4159" w:rsidP="00B10A5C">
            <w:pPr>
              <w:jc w:val="center"/>
              <w:rPr>
                <w:b/>
                <w:szCs w:val="24"/>
                <w:lang w:val="sr-Cyrl-RS"/>
              </w:rPr>
            </w:pPr>
            <w:r>
              <w:rPr>
                <w:b/>
                <w:szCs w:val="24"/>
                <w:lang w:val="sr-Cyrl-RS"/>
              </w:rPr>
              <w:t>12</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8EED87"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13B47E2"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A417BE5"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D3AF561" w14:textId="77777777" w:rsidR="00BA57D5" w:rsidRPr="003166CF" w:rsidRDefault="00BA57D5" w:rsidP="00B10A5C">
            <w:pPr>
              <w:jc w:val="right"/>
              <w:rPr>
                <w:b/>
                <w:szCs w:val="24"/>
                <w:lang w:val="sr-Cyrl-RS"/>
              </w:rPr>
            </w:pPr>
          </w:p>
        </w:tc>
      </w:tr>
      <w:tr w:rsidR="00BA57D5" w:rsidRPr="003166CF" w14:paraId="768BD866"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BC0794B" w14:textId="72B75B7D" w:rsidR="00BA57D5" w:rsidRPr="00BA57D5" w:rsidRDefault="00536CFE" w:rsidP="00B10A5C">
            <w:pPr>
              <w:ind w:left="142"/>
              <w:jc w:val="center"/>
              <w:rPr>
                <w:b/>
                <w:szCs w:val="24"/>
                <w:lang w:val="sr-Cyrl-RS"/>
              </w:rPr>
            </w:pPr>
            <w:r>
              <w:rPr>
                <w:b/>
                <w:szCs w:val="24"/>
                <w:lang w:val="sr-Cyrl-RS"/>
              </w:rPr>
              <w:t>1</w:t>
            </w:r>
            <w:r w:rsidR="009A4159">
              <w:rPr>
                <w:b/>
                <w:szCs w:val="24"/>
                <w:lang w:val="sr-Cyrl-RS"/>
              </w:rPr>
              <w:t>3</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1FA0D0F" w14:textId="7F3DCDE8" w:rsidR="00BA57D5" w:rsidRPr="003166CF" w:rsidRDefault="009A4159" w:rsidP="00B10A5C">
            <w:pPr>
              <w:spacing w:before="120" w:after="120"/>
              <w:rPr>
                <w:b/>
                <w:szCs w:val="24"/>
                <w:lang w:val="sr-Cyrl-RS"/>
              </w:rPr>
            </w:pPr>
            <w:r w:rsidRPr="00BA57D5">
              <w:rPr>
                <w:b/>
                <w:szCs w:val="24"/>
                <w:lang w:val="sr-Cyrl-RS"/>
              </w:rPr>
              <w:t>Преносни хард диск 2 TB</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0D3D7FB" w14:textId="0C2E9E48" w:rsidR="00BA57D5" w:rsidRPr="003166CF" w:rsidRDefault="009A4159" w:rsidP="00536CFE">
            <w:pPr>
              <w:jc w:val="center"/>
              <w:rPr>
                <w:b/>
                <w:szCs w:val="24"/>
                <w:lang w:val="sr-Cyrl-RS"/>
              </w:rPr>
            </w:pPr>
            <w:r>
              <w:rPr>
                <w:b/>
                <w:szCs w:val="24"/>
                <w:lang w:val="sr-Cyrl-RS"/>
              </w:rPr>
              <w:t>3</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A11A8B9"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282BAAA"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C3FF675"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CDEB328" w14:textId="77777777" w:rsidR="00BA57D5" w:rsidRPr="003166CF" w:rsidRDefault="00BA57D5" w:rsidP="00B10A5C">
            <w:pPr>
              <w:jc w:val="right"/>
              <w:rPr>
                <w:b/>
                <w:szCs w:val="24"/>
                <w:lang w:val="sr-Cyrl-RS"/>
              </w:rPr>
            </w:pPr>
          </w:p>
        </w:tc>
      </w:tr>
      <w:tr w:rsidR="00BA57D5" w:rsidRPr="003166CF" w14:paraId="1342AEDA"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F9BD35" w14:textId="737AEB59" w:rsidR="00BA57D5" w:rsidRPr="00BA57D5" w:rsidRDefault="00536CFE" w:rsidP="00B10A5C">
            <w:pPr>
              <w:ind w:left="142"/>
              <w:jc w:val="center"/>
              <w:rPr>
                <w:b/>
                <w:szCs w:val="24"/>
                <w:lang w:val="sr-Cyrl-RS"/>
              </w:rPr>
            </w:pPr>
            <w:r>
              <w:rPr>
                <w:b/>
                <w:szCs w:val="24"/>
                <w:lang w:val="sr-Cyrl-RS"/>
              </w:rPr>
              <w:t>1</w:t>
            </w:r>
            <w:r w:rsidR="009A4159">
              <w:rPr>
                <w:b/>
                <w:szCs w:val="24"/>
                <w:lang w:val="sr-Cyrl-RS"/>
              </w:rPr>
              <w:t>4</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0DC99B6" w14:textId="4DA3ADB4" w:rsidR="00BA57D5" w:rsidRPr="003166CF" w:rsidRDefault="009A4159" w:rsidP="00B10A5C">
            <w:pPr>
              <w:spacing w:before="120" w:after="120"/>
              <w:rPr>
                <w:b/>
                <w:szCs w:val="24"/>
                <w:lang w:val="sr-Cyrl-RS"/>
              </w:rPr>
            </w:pPr>
            <w:r>
              <w:rPr>
                <w:b/>
                <w:szCs w:val="24"/>
                <w:lang w:val="sr-Cyrl-RS"/>
              </w:rPr>
              <w:t>Пројектор</w:t>
            </w:r>
            <w:r w:rsidRPr="00BA57D5" w:rsidDel="009A4159">
              <w:rPr>
                <w:b/>
                <w:szCs w:val="24"/>
                <w:lang w:val="sr-Cyrl-RS"/>
              </w:rPr>
              <w:t xml:space="preserve"> </w:t>
            </w:r>
            <w:r>
              <w:rPr>
                <w:b/>
                <w:szCs w:val="24"/>
                <w:lang w:val="sr-Cyrl-RS"/>
              </w:rPr>
              <w:t>са носачем</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A018D8B" w14:textId="1B4BB812" w:rsidR="00BA57D5" w:rsidRPr="003166CF" w:rsidRDefault="009A4159" w:rsidP="00B10A5C">
            <w:pPr>
              <w:jc w:val="center"/>
              <w:rPr>
                <w:b/>
                <w:szCs w:val="24"/>
                <w:lang w:val="sr-Cyrl-RS"/>
              </w:rPr>
            </w:pPr>
            <w:r>
              <w:rPr>
                <w:b/>
                <w:szCs w:val="24"/>
                <w:lang w:val="sr-Cyrl-RS"/>
              </w:rPr>
              <w:t>4</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89FF0B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E1EFBF"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8B761BA"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E2D19C7" w14:textId="77777777" w:rsidR="00BA57D5" w:rsidRPr="003166CF" w:rsidRDefault="00BA57D5" w:rsidP="00B10A5C">
            <w:pPr>
              <w:jc w:val="right"/>
              <w:rPr>
                <w:b/>
                <w:szCs w:val="24"/>
                <w:lang w:val="sr-Cyrl-RS"/>
              </w:rPr>
            </w:pPr>
          </w:p>
        </w:tc>
      </w:tr>
      <w:tr w:rsidR="00BA57D5" w:rsidRPr="003166CF" w14:paraId="642FBB2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3AA695" w14:textId="42E150AC" w:rsidR="00BA57D5" w:rsidRPr="00BA57D5" w:rsidRDefault="00536CFE" w:rsidP="00B10A5C">
            <w:pPr>
              <w:ind w:left="142"/>
              <w:jc w:val="center"/>
              <w:rPr>
                <w:b/>
                <w:szCs w:val="24"/>
                <w:lang w:val="sr-Cyrl-RS"/>
              </w:rPr>
            </w:pPr>
            <w:r>
              <w:rPr>
                <w:b/>
                <w:szCs w:val="24"/>
                <w:lang w:val="sr-Cyrl-RS"/>
              </w:rPr>
              <w:t>1</w:t>
            </w:r>
            <w:r w:rsidR="009A4159">
              <w:rPr>
                <w:b/>
                <w:szCs w:val="24"/>
                <w:lang w:val="sr-Cyrl-RS"/>
              </w:rPr>
              <w:t>5</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5155D3F" w14:textId="58E0B0EC" w:rsidR="00BA57D5" w:rsidRPr="003166CF" w:rsidRDefault="009A4159" w:rsidP="00B10A5C">
            <w:pPr>
              <w:spacing w:before="120" w:after="120"/>
              <w:rPr>
                <w:b/>
                <w:szCs w:val="24"/>
                <w:lang w:val="sr-Cyrl-RS"/>
              </w:rPr>
            </w:pPr>
            <w:r w:rsidRPr="00BA57D5">
              <w:rPr>
                <w:b/>
                <w:szCs w:val="24"/>
                <w:lang w:val="sr-Cyrl-RS"/>
              </w:rPr>
              <w:t>Пројекционо платно</w:t>
            </w:r>
            <w:r w:rsidDel="009A4159">
              <w:rPr>
                <w:b/>
                <w:szCs w:val="24"/>
                <w:lang w:val="sr-Cyrl-RS"/>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FA71FC9" w14:textId="3EF030CA" w:rsidR="00BA57D5" w:rsidRPr="003166CF" w:rsidRDefault="009A4159" w:rsidP="00B10A5C">
            <w:pPr>
              <w:jc w:val="center"/>
              <w:rPr>
                <w:b/>
                <w:szCs w:val="24"/>
                <w:lang w:val="sr-Cyrl-RS"/>
              </w:rPr>
            </w:pPr>
            <w:r>
              <w:rPr>
                <w:b/>
                <w:szCs w:val="24"/>
                <w:lang w:val="sr-Cyrl-RS"/>
              </w:rPr>
              <w:t>1</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97B71CF"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FC9DB8E"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DF8A9C2"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79542C7" w14:textId="77777777" w:rsidR="00BA57D5" w:rsidRPr="003166CF" w:rsidRDefault="00BA57D5" w:rsidP="00B10A5C">
            <w:pPr>
              <w:jc w:val="right"/>
              <w:rPr>
                <w:b/>
                <w:szCs w:val="24"/>
                <w:lang w:val="sr-Cyrl-RS"/>
              </w:rPr>
            </w:pPr>
          </w:p>
        </w:tc>
      </w:tr>
      <w:tr w:rsidR="00BA57D5" w:rsidRPr="003166CF" w14:paraId="41F92CF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62CF3B0" w14:textId="1F8C942B" w:rsidR="00BA57D5" w:rsidRPr="00BA57D5" w:rsidRDefault="00536CFE" w:rsidP="00B10A5C">
            <w:pPr>
              <w:ind w:left="142"/>
              <w:jc w:val="center"/>
              <w:rPr>
                <w:b/>
                <w:szCs w:val="24"/>
                <w:lang w:val="sr-Cyrl-RS"/>
              </w:rPr>
            </w:pPr>
            <w:r>
              <w:rPr>
                <w:b/>
                <w:szCs w:val="24"/>
                <w:lang w:val="sr-Cyrl-RS"/>
              </w:rPr>
              <w:lastRenderedPageBreak/>
              <w:t>1</w:t>
            </w:r>
            <w:r w:rsidR="009927AA">
              <w:rPr>
                <w:b/>
                <w:szCs w:val="24"/>
                <w:lang w:val="sr-Cyrl-RS"/>
              </w:rPr>
              <w:t>6</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58D52D8" w14:textId="6F1D06D7" w:rsidR="00BA57D5" w:rsidRPr="00536CFE" w:rsidRDefault="009927AA" w:rsidP="00B10A5C">
            <w:pPr>
              <w:spacing w:before="120" w:after="120"/>
              <w:rPr>
                <w:b/>
                <w:szCs w:val="24"/>
                <w:lang w:val="sr-Cyrl-RS"/>
              </w:rPr>
            </w:pPr>
            <w:r w:rsidRPr="00BA57D5">
              <w:rPr>
                <w:b/>
                <w:szCs w:val="24"/>
                <w:lang w:val="sr-Cyrl-RS"/>
              </w:rPr>
              <w:t>Систем за контролу приступа са пратећим софтвером</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B0133E" w14:textId="479C6269" w:rsidR="00BA57D5" w:rsidRPr="003166CF" w:rsidRDefault="009927AA" w:rsidP="00B10A5C">
            <w:pPr>
              <w:jc w:val="center"/>
              <w:rPr>
                <w:b/>
                <w:szCs w:val="24"/>
                <w:lang w:val="sr-Cyrl-RS"/>
              </w:rPr>
            </w:pPr>
            <w:r>
              <w:rPr>
                <w:b/>
                <w:szCs w:val="24"/>
                <w:lang w:val="sr-Cyrl-RS"/>
              </w:rPr>
              <w:t>1</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2DF052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D52B31"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CE6CCF8"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D521B97" w14:textId="77777777" w:rsidR="00BA57D5" w:rsidRPr="003166CF" w:rsidRDefault="00BA57D5" w:rsidP="00B10A5C">
            <w:pPr>
              <w:jc w:val="right"/>
              <w:rPr>
                <w:b/>
                <w:szCs w:val="24"/>
                <w:lang w:val="sr-Cyrl-RS"/>
              </w:rPr>
            </w:pPr>
          </w:p>
        </w:tc>
      </w:tr>
      <w:tr w:rsidR="00BA57D5" w:rsidRPr="003166CF" w14:paraId="7BEC408A"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4014DF" w14:textId="55783D2C" w:rsidR="00BA57D5" w:rsidRPr="00BA57D5" w:rsidRDefault="00BA57D5" w:rsidP="00B10A5C">
            <w:pPr>
              <w:ind w:left="142"/>
              <w:jc w:val="center"/>
              <w:rPr>
                <w:b/>
                <w:szCs w:val="24"/>
                <w:lang w:val="sr-Cyrl-RS"/>
              </w:rPr>
            </w:pPr>
            <w:r>
              <w:rPr>
                <w:b/>
                <w:szCs w:val="24"/>
                <w:lang w:val="sr-Cyrl-RS"/>
              </w:rPr>
              <w:t>1</w:t>
            </w:r>
            <w:r w:rsidR="009927AA">
              <w:rPr>
                <w:b/>
                <w:szCs w:val="24"/>
                <w:lang w:val="sr-Cyrl-RS"/>
              </w:rPr>
              <w:t>7</w:t>
            </w:r>
            <w:r>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86D6782" w14:textId="360C127E" w:rsidR="00BA57D5" w:rsidRPr="003166CF" w:rsidRDefault="009927AA" w:rsidP="00B10A5C">
            <w:pPr>
              <w:spacing w:before="120" w:after="120"/>
              <w:rPr>
                <w:b/>
                <w:szCs w:val="24"/>
                <w:lang w:val="sr-Cyrl-RS"/>
              </w:rPr>
            </w:pPr>
            <w:r>
              <w:rPr>
                <w:b/>
                <w:szCs w:val="24"/>
                <w:lang w:val="sr-Cyrl-RS"/>
              </w:rPr>
              <w:t>MFP уређај тип 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828BE6C" w14:textId="6ED5FBD6" w:rsidR="00BA57D5" w:rsidRPr="003166CF" w:rsidRDefault="009927AA" w:rsidP="00B10A5C">
            <w:pPr>
              <w:jc w:val="center"/>
              <w:rPr>
                <w:b/>
                <w:szCs w:val="24"/>
                <w:lang w:val="sr-Cyrl-RS"/>
              </w:rPr>
            </w:pPr>
            <w:r>
              <w:rPr>
                <w:b/>
                <w:szCs w:val="24"/>
                <w:lang w:val="sr-Cyrl-RS"/>
              </w:rPr>
              <w:t>3</w:t>
            </w:r>
            <w:r w:rsidR="00BA57D5">
              <w:rPr>
                <w:b/>
                <w:szCs w:val="24"/>
                <w:lang w:val="sr-Cyrl-RS"/>
              </w:rPr>
              <w:t>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E1DE0B2"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B41CDA0"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7A5F79"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FAD719C" w14:textId="77777777" w:rsidR="00BA57D5" w:rsidRPr="003166CF" w:rsidRDefault="00BA57D5" w:rsidP="00B10A5C">
            <w:pPr>
              <w:jc w:val="right"/>
              <w:rPr>
                <w:b/>
                <w:szCs w:val="24"/>
                <w:lang w:val="sr-Cyrl-RS"/>
              </w:rPr>
            </w:pPr>
          </w:p>
        </w:tc>
      </w:tr>
      <w:tr w:rsidR="00BA57D5" w:rsidRPr="003166CF" w14:paraId="14DA8AC5"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74EA4A" w14:textId="6FD1DC62" w:rsidR="00BA57D5" w:rsidRPr="00BA57D5" w:rsidRDefault="00536CFE" w:rsidP="009927AA">
            <w:pPr>
              <w:ind w:left="142"/>
              <w:jc w:val="center"/>
              <w:rPr>
                <w:b/>
                <w:szCs w:val="24"/>
                <w:lang w:val="sr-Cyrl-RS"/>
              </w:rPr>
            </w:pPr>
            <w:r>
              <w:rPr>
                <w:b/>
                <w:szCs w:val="24"/>
                <w:lang w:val="sr-Cyrl-RS"/>
              </w:rPr>
              <w:t>1</w:t>
            </w:r>
            <w:r w:rsidR="009927AA">
              <w:rPr>
                <w:b/>
                <w:szCs w:val="24"/>
                <w:lang w:val="sr-Cyrl-RS"/>
              </w:rPr>
              <w:t>8.</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D4CF1F8" w14:textId="6DFEAFD2" w:rsidR="00BA57D5" w:rsidRPr="003166CF" w:rsidRDefault="009927AA" w:rsidP="00B10A5C">
            <w:pPr>
              <w:spacing w:before="120" w:after="120"/>
              <w:rPr>
                <w:b/>
                <w:szCs w:val="24"/>
                <w:lang w:val="sr-Cyrl-RS"/>
              </w:rPr>
            </w:pPr>
            <w:r w:rsidRPr="00BA57D5">
              <w:rPr>
                <w:b/>
                <w:szCs w:val="24"/>
                <w:lang w:val="sr-Cyrl-RS"/>
              </w:rPr>
              <w:t>Пројекционо платно</w:t>
            </w:r>
            <w:r>
              <w:rPr>
                <w:b/>
                <w:szCs w:val="24"/>
                <w:lang w:val="sr-Cyrl-RS"/>
              </w:rPr>
              <w:t xml:space="preserve"> са мотором</w:t>
            </w:r>
            <w:r w:rsidDel="009A4159">
              <w:rPr>
                <w:b/>
                <w:szCs w:val="24"/>
                <w:lang w:val="sr-Cyrl-RS"/>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BEBB62C" w14:textId="5EAC0306" w:rsidR="00BA57D5" w:rsidRPr="003166CF" w:rsidRDefault="009927AA" w:rsidP="00B10A5C">
            <w:pPr>
              <w:jc w:val="center"/>
              <w:rPr>
                <w:b/>
                <w:szCs w:val="24"/>
                <w:lang w:val="sr-Cyrl-RS"/>
              </w:rPr>
            </w:pPr>
            <w:r>
              <w:rPr>
                <w:b/>
                <w:szCs w:val="24"/>
                <w:lang w:val="sr-Cyrl-RS"/>
              </w:rPr>
              <w:t>2</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CB89238"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CE5F30"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B267D0C"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E97E936" w14:textId="77777777" w:rsidR="00BA57D5" w:rsidRPr="003166CF" w:rsidRDefault="00BA57D5" w:rsidP="00B10A5C">
            <w:pPr>
              <w:jc w:val="right"/>
              <w:rPr>
                <w:b/>
                <w:szCs w:val="24"/>
                <w:lang w:val="sr-Cyrl-RS"/>
              </w:rPr>
            </w:pPr>
          </w:p>
        </w:tc>
      </w:tr>
      <w:tr w:rsidR="0086713B" w:rsidRPr="003166CF" w14:paraId="6C5818C5" w14:textId="77777777" w:rsidTr="00BA57D5">
        <w:trPr>
          <w:trHeight w:val="567"/>
        </w:trPr>
        <w:tc>
          <w:tcPr>
            <w:tcW w:w="38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C36717" w14:textId="77777777" w:rsidR="0086713B" w:rsidRPr="003166CF" w:rsidRDefault="0086713B" w:rsidP="00B10A5C">
            <w:pPr>
              <w:jc w:val="right"/>
              <w:rPr>
                <w:b/>
                <w:szCs w:val="24"/>
                <w:lang w:val="sr-Cyrl-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356B612"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093ACC6" w14:textId="77777777" w:rsidR="0086713B" w:rsidRPr="003166CF" w:rsidRDefault="0086713B" w:rsidP="00B10A5C">
            <w:pPr>
              <w:jc w:val="right"/>
              <w:rPr>
                <w:b/>
                <w:szCs w:val="24"/>
                <w:lang w:val="sr-Cyrl-RS"/>
              </w:rPr>
            </w:pPr>
          </w:p>
        </w:tc>
      </w:tr>
    </w:tbl>
    <w:p w14:paraId="0ABB2CB0" w14:textId="77777777" w:rsidR="0086713B" w:rsidRPr="003166CF" w:rsidRDefault="0086713B" w:rsidP="0086713B">
      <w:pPr>
        <w:rPr>
          <w:szCs w:val="24"/>
          <w:lang w:val="sr-Cyrl-RS"/>
        </w:rPr>
      </w:pPr>
    </w:p>
    <w:p w14:paraId="49AE1DCD"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37BA0E5A"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7C5541B"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68387F99" w14:textId="77777777" w:rsidR="0086713B" w:rsidRPr="003166CF" w:rsidRDefault="0086713B" w:rsidP="0086713B">
      <w:pPr>
        <w:autoSpaceDE w:val="0"/>
        <w:autoSpaceDN w:val="0"/>
        <w:adjustRightInd w:val="0"/>
        <w:rPr>
          <w:rFonts w:eastAsia="TimesNewRomanPS-BoldMT"/>
          <w:b/>
          <w:bCs/>
          <w:iCs/>
          <w:color w:val="002060"/>
          <w:szCs w:val="24"/>
          <w:lang w:val="uz-Cyrl-UZ"/>
        </w:rPr>
      </w:pPr>
    </w:p>
    <w:p w14:paraId="5A841115" w14:textId="77777777" w:rsidR="0086713B" w:rsidRPr="003166CF" w:rsidRDefault="0086713B" w:rsidP="0086713B">
      <w:pPr>
        <w:rPr>
          <w:rFonts w:eastAsia="Times New Roman"/>
          <w:b/>
          <w:szCs w:val="24"/>
          <w:lang w:val="sr-Cyrl-RS"/>
        </w:rPr>
        <w:sectPr w:rsidR="0086713B" w:rsidRPr="003166CF" w:rsidSect="00B10A5C">
          <w:pgSz w:w="16838" w:h="11906" w:orient="landscape"/>
          <w:pgMar w:top="879" w:right="1423" w:bottom="805" w:left="1123" w:header="720" w:footer="142" w:gutter="0"/>
          <w:cols w:space="720"/>
          <w:docGrid w:linePitch="240" w:charSpace="4096"/>
        </w:sectPr>
      </w:pPr>
    </w:p>
    <w:p w14:paraId="1790402D" w14:textId="77777777" w:rsidR="0086713B" w:rsidRPr="00C338FE" w:rsidRDefault="0086713B" w:rsidP="0086713B">
      <w:pPr>
        <w:autoSpaceDE w:val="0"/>
        <w:autoSpaceDN w:val="0"/>
        <w:adjustRightInd w:val="0"/>
        <w:rPr>
          <w:szCs w:val="24"/>
          <w:lang w:val="sr-Latn-RS"/>
        </w:rPr>
      </w:pPr>
    </w:p>
    <w:p w14:paraId="13FAC742" w14:textId="77777777" w:rsidR="0086713B" w:rsidRPr="003166CF" w:rsidRDefault="0086713B" w:rsidP="0086713B">
      <w:pPr>
        <w:autoSpaceDE w:val="0"/>
        <w:autoSpaceDN w:val="0"/>
        <w:adjustRightInd w:val="0"/>
        <w:jc w:val="center"/>
        <w:rPr>
          <w:b/>
          <w:bCs/>
          <w:iCs/>
          <w:color w:val="002060"/>
          <w:szCs w:val="24"/>
          <w:lang w:val="uz-Cyrl-UZ"/>
        </w:rPr>
      </w:pPr>
      <w:r w:rsidRPr="003166CF">
        <w:rPr>
          <w:b/>
          <w:szCs w:val="24"/>
          <w:lang w:val="sr-Latn-RS"/>
        </w:rPr>
        <w:t>VIII</w:t>
      </w:r>
      <w:r w:rsidRPr="003166CF">
        <w:rPr>
          <w:b/>
          <w:szCs w:val="24"/>
          <w:lang w:val="uz-Cyrl-UZ"/>
        </w:rPr>
        <w:t>- ОБРАЗАЦ ТРОШКОВА ПРИПРЕМЕ ПОНУДЕ</w:t>
      </w:r>
    </w:p>
    <w:p w14:paraId="16BAD857" w14:textId="77777777" w:rsidR="0086713B" w:rsidRPr="003166CF" w:rsidRDefault="0086713B" w:rsidP="0086713B">
      <w:pPr>
        <w:autoSpaceDE w:val="0"/>
        <w:autoSpaceDN w:val="0"/>
        <w:adjustRightInd w:val="0"/>
        <w:ind w:left="360"/>
        <w:jc w:val="center"/>
        <w:rPr>
          <w:b/>
          <w:bCs/>
          <w:iCs/>
          <w:color w:val="002060"/>
          <w:szCs w:val="24"/>
          <w:lang w:val="uz-Cyrl-UZ"/>
        </w:rPr>
      </w:pPr>
    </w:p>
    <w:p w14:paraId="190A3F46" w14:textId="77777777"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О-30/2016</w:t>
      </w:r>
      <w:r w:rsidRPr="003166CF">
        <w:rPr>
          <w:szCs w:val="24"/>
          <w:lang w:val="sr-Cyrl-RS"/>
        </w:rPr>
        <w:t xml:space="preserve">, за Партију _____________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B10A5C">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32A4F5" w14:textId="77777777" w:rsidTr="00B10A5C">
        <w:tc>
          <w:tcPr>
            <w:tcW w:w="900" w:type="dxa"/>
            <w:shd w:val="clear" w:color="auto" w:fill="auto"/>
          </w:tcPr>
          <w:p w14:paraId="3E122CF5" w14:textId="77777777" w:rsidR="0086713B" w:rsidRPr="003166CF" w:rsidRDefault="0086713B" w:rsidP="00B10A5C">
            <w:pPr>
              <w:autoSpaceDE w:val="0"/>
              <w:autoSpaceDN w:val="0"/>
              <w:adjustRightInd w:val="0"/>
              <w:jc w:val="center"/>
              <w:rPr>
                <w:bCs/>
                <w:iCs/>
                <w:szCs w:val="24"/>
                <w:lang w:val="uz-Cyrl-UZ"/>
              </w:rPr>
            </w:pPr>
          </w:p>
          <w:p w14:paraId="5A538F77"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5.</w:t>
            </w:r>
          </w:p>
          <w:p w14:paraId="52B3A79D" w14:textId="77777777" w:rsidR="0086713B" w:rsidRPr="003166CF" w:rsidRDefault="0086713B" w:rsidP="00B10A5C">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513214A4"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094EB2EB"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B10A5C">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20C4DDF3" w14:textId="77777777" w:rsidR="0086713B" w:rsidRPr="003166CF" w:rsidRDefault="0086713B" w:rsidP="0086713B">
      <w:pPr>
        <w:autoSpaceDE w:val="0"/>
        <w:autoSpaceDN w:val="0"/>
        <w:adjustRightInd w:val="0"/>
        <w:ind w:firstLine="720"/>
        <w:rPr>
          <w:bCs/>
          <w:iCs/>
          <w:szCs w:val="24"/>
          <w:lang w:val="uz-Cyrl-UZ"/>
        </w:rPr>
      </w:pPr>
    </w:p>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lastRenderedPageBreak/>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C0CC60E" w14:textId="77777777" w:rsidR="0086713B" w:rsidRPr="003166CF" w:rsidRDefault="0086713B" w:rsidP="0086713B">
      <w:pPr>
        <w:autoSpaceDE w:val="0"/>
        <w:autoSpaceDN w:val="0"/>
        <w:adjustRightInd w:val="0"/>
        <w:rPr>
          <w:rFonts w:eastAsia="TimesNewRomanPSMT"/>
          <w:bCs/>
          <w:szCs w:val="24"/>
          <w:lang w:val="uz-Cyrl-UZ"/>
        </w:rPr>
      </w:pP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E5F27A" w14:textId="77777777" w:rsidR="0086713B" w:rsidRPr="003166CF" w:rsidRDefault="0086713B" w:rsidP="0086713B">
      <w:pPr>
        <w:tabs>
          <w:tab w:val="left" w:pos="6028"/>
        </w:tabs>
        <w:autoSpaceDE w:val="0"/>
        <w:autoSpaceDN w:val="0"/>
        <w:adjustRightInd w:val="0"/>
        <w:rPr>
          <w:b/>
          <w:bCs/>
          <w:iCs/>
          <w:color w:val="002060"/>
          <w:szCs w:val="24"/>
          <w:lang w:val="uz-Cyrl-UZ"/>
        </w:rPr>
      </w:pP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566761" w14:textId="77777777" w:rsidR="0086713B" w:rsidRPr="003166CF" w:rsidRDefault="0086713B" w:rsidP="0086713B">
      <w:pPr>
        <w:tabs>
          <w:tab w:val="left" w:pos="6028"/>
        </w:tabs>
        <w:autoSpaceDE w:val="0"/>
        <w:autoSpaceDN w:val="0"/>
        <w:adjustRightInd w:val="0"/>
        <w:rPr>
          <w:b/>
          <w:bCs/>
          <w:iCs/>
          <w:color w:val="002060"/>
          <w:szCs w:val="24"/>
          <w:lang w:val="uz-Cyrl-UZ"/>
        </w:rPr>
      </w:pPr>
    </w:p>
    <w:p w14:paraId="22C8BE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A2F82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BB299F9"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DC9D699"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77777777"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br w:type="page"/>
      </w:r>
      <w:r w:rsidRPr="003166CF">
        <w:rPr>
          <w:b/>
          <w:bCs/>
          <w:iCs/>
          <w:szCs w:val="24"/>
          <w:lang w:val="uz-Cyrl-UZ"/>
        </w:rPr>
        <w:lastRenderedPageBreak/>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r w:rsidRPr="003166CF">
        <w:rPr>
          <w:szCs w:val="24"/>
        </w:rPr>
        <w:t>да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7777777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ЗА ПАРТИЈУ _________</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од најмање 10.000.000,00 динара без ПДВ-а</w:t>
      </w:r>
      <w:r w:rsidRPr="003166CF">
        <w:rPr>
          <w:szCs w:val="24"/>
          <w:lang w:val="sr-Cyrl-RS"/>
        </w:rPr>
        <w:t xml:space="preserve">. </w:t>
      </w:r>
    </w:p>
    <w:p w14:paraId="1B3969D7" w14:textId="77777777" w:rsidR="0086713B" w:rsidRPr="003166CF" w:rsidRDefault="0086713B" w:rsidP="0086713B">
      <w:pPr>
        <w:snapToGrid w:val="0"/>
        <w:rPr>
          <w:szCs w:val="24"/>
          <w:lang w:val="uz-Cyrl-UZ"/>
        </w:rPr>
      </w:pPr>
      <w:r w:rsidRPr="003166CF">
        <w:rPr>
          <w:szCs w:val="24"/>
          <w:lang w:val="sr-Cyrl-RS"/>
        </w:rPr>
        <w:t xml:space="preserve">Напомена: Испуењеност овог услова се оцењује за сваку партију посебно.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lastRenderedPageBreak/>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r w:rsidRPr="003166CF">
        <w:rPr>
          <w:szCs w:val="24"/>
        </w:rPr>
        <w:t>којом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(назив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r w:rsidRPr="003166CF">
        <w:rPr>
          <w:szCs w:val="24"/>
        </w:rPr>
        <w:t>испоручио</w:t>
      </w:r>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77777777"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О-30/2016</w:t>
      </w:r>
      <w:r w:rsidRPr="003166CF">
        <w:rPr>
          <w:szCs w:val="24"/>
          <w:lang w:val="sr-Cyrl-RS"/>
        </w:rPr>
        <w:t xml:space="preserve">, </w:t>
      </w:r>
      <w:r>
        <w:rPr>
          <w:szCs w:val="24"/>
          <w:lang w:val="sr-Cyrl-RS"/>
        </w:rPr>
        <w:t xml:space="preserve">за Партију __________ (уписати број партије)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(потпис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7777777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чунарске опреме, број јавне набавке О-30/2016</w:t>
      </w:r>
      <w:r w:rsidRPr="003166CF">
        <w:rPr>
          <w:szCs w:val="24"/>
          <w:lang w:val="sr-Cyrl-RS"/>
        </w:rPr>
        <w:t xml:space="preserve">, Партија ______________, </w:t>
      </w:r>
      <w:r w:rsidRPr="003166CF">
        <w:rPr>
          <w:szCs w:val="24"/>
          <w:lang w:eastAsia="x-none"/>
        </w:rPr>
        <w:t>из члана 75. и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Pr>
          <w:szCs w:val="24"/>
          <w:lang w:val="sr-Cyrl-RS"/>
        </w:rPr>
        <w:t>Услов 8.</w:t>
      </w:r>
      <w:r>
        <w:rPr>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Услов 9.</w:t>
      </w:r>
      <w:r>
        <w:rPr>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77777777"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чунарске опреме, број јавне набавке О-30/2016</w:t>
      </w:r>
      <w:r w:rsidRPr="003166CF">
        <w:rPr>
          <w:szCs w:val="24"/>
          <w:lang w:val="sr-Cyrl-RS"/>
        </w:rPr>
        <w:t xml:space="preserve">, Партија _______________,.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77777777" w:rsidR="0086713B" w:rsidRPr="003166CF" w:rsidRDefault="0086713B" w:rsidP="0086713B">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C338FE">
        <w:rPr>
          <w:szCs w:val="24"/>
          <w:lang w:val="sr-Cyrl-RS"/>
        </w:rPr>
        <w:t>број јавне набавке О-30/2016</w:t>
      </w:r>
      <w:r w:rsidRPr="003166CF">
        <w:rPr>
          <w:szCs w:val="24"/>
          <w:lang w:val="sr-Cyrl-RS"/>
        </w:rPr>
        <w:t>, Партија _________ (понуђач уписијe број партије;  за сваку партију понуђач попуњава, потписује и печатира посебан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Закључен  између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r w:rsidRPr="003166CF">
        <w:rPr>
          <w:szCs w:val="24"/>
        </w:rPr>
        <w:t xml:space="preserve">и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________________________________  из</w:t>
      </w:r>
      <w:r w:rsidRPr="003166CF">
        <w:rPr>
          <w:szCs w:val="24"/>
        </w:rPr>
        <w:tab/>
        <w:t xml:space="preserve">_____________, улица ___________________ бр. ___, ПИБ: _____________,матични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2/4)__________________из</w:t>
      </w:r>
      <w:r w:rsidRPr="003166CF">
        <w:rPr>
          <w:szCs w:val="24"/>
        </w:rPr>
        <w:tab/>
        <w:t>_____________, улица ___________________ бр. ___, ПИБ: _____________, матични број _____________, које заступа ________________,</w:t>
      </w:r>
      <w:r w:rsidRPr="003166CF">
        <w:rPr>
          <w:szCs w:val="24"/>
          <w:lang w:val="sr-Cyrl-RS"/>
        </w:rPr>
        <w:t xml:space="preserve">а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 xml:space="preserve">(у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3"/>
          <w:footerReference w:type="default" r:id="rId14"/>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77777777"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за потребе Министарства трговине, туризма и телекомуникација, број јавне н</w:t>
      </w:r>
      <w:r>
        <w:rPr>
          <w:szCs w:val="24"/>
          <w:lang w:val="sr-Cyrl-RS"/>
        </w:rPr>
        <w:t>абавке О-30/2016</w:t>
      </w:r>
      <w:r w:rsidR="0086713B" w:rsidRPr="003166CF">
        <w:rPr>
          <w:szCs w:val="24"/>
          <w:lang w:val="sr-Cyrl-RS"/>
        </w:rPr>
        <w:t xml:space="preserve">, Партија _______________ </w:t>
      </w:r>
      <w:r w:rsidR="0086713B" w:rsidRPr="003166CF">
        <w:rPr>
          <w:i/>
          <w:szCs w:val="24"/>
          <w:lang w:val="sr-Cyrl-RS"/>
        </w:rPr>
        <w:t>(уписује понуђач број партије за коју подноси понуду</w:t>
      </w:r>
      <w:r w:rsidR="0086713B" w:rsidRPr="003166CF">
        <w:rPr>
          <w:szCs w:val="24"/>
          <w:lang w:val="sr-Cyrl-RS"/>
        </w:rPr>
        <w:t>)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xml:space="preserve">. Закона о јавним набавкама („Сл. гласник РС“ бр.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77777777"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 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Pr="003166CF">
        <w:rPr>
          <w:rFonts w:ascii="Times New Roman" w:hAnsi="Times New Roman"/>
          <w:i/>
          <w:sz w:val="24"/>
          <w:szCs w:val="24"/>
          <w:lang w:val="sr-Cyrl-RS" w:eastAsia="en-US"/>
        </w:rPr>
        <w:t>___________ (уписати број партије)</w:t>
      </w:r>
      <w:r w:rsidRPr="003166CF">
        <w:rPr>
          <w:rFonts w:ascii="Times New Roman" w:hAnsi="Times New Roman"/>
          <w:sz w:val="24"/>
          <w:szCs w:val="24"/>
          <w:lang w:val="sr-Cyrl-RS" w:eastAsia="en-US"/>
        </w:rPr>
        <w:t>, која је саставни део овог Уговора (Прилог 2).</w:t>
      </w:r>
    </w:p>
    <w:p w14:paraId="7C2C01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______________,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40D546F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2959FE">
        <w:rPr>
          <w:rFonts w:eastAsia="ヒラギノ角ゴ Pro W3"/>
          <w:iCs/>
          <w:color w:val="000000"/>
          <w:szCs w:val="24"/>
          <w:lang w:val="sr-Cyrl-RS"/>
        </w:rPr>
        <w:t>18</w:t>
      </w:r>
      <w:r w:rsidR="009D1FFC" w:rsidRPr="002959FE">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за Партију ____________ 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4E866842" w14:textId="77777777" w:rsidR="00466D79" w:rsidRDefault="00466D79" w:rsidP="00466D79">
      <w:pPr>
        <w:ind w:firstLine="720"/>
        <w:rPr>
          <w:bCs/>
          <w:szCs w:val="24"/>
        </w:rPr>
      </w:pPr>
      <w:r w:rsidRPr="008C4FEC">
        <w:rPr>
          <w:bCs/>
          <w:szCs w:val="24"/>
        </w:rPr>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77777777"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w:t>
      </w:r>
      <w:r w:rsidRPr="00A36B03">
        <w:rPr>
          <w:szCs w:val="24"/>
          <w:lang w:val="sr-Cyrl-RS"/>
        </w:rPr>
        <w:lastRenderedPageBreak/>
        <w:t xml:space="preserve">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2D0D6427" w14:textId="77777777" w:rsidR="0086713B" w:rsidRPr="003166CF" w:rsidRDefault="0086713B" w:rsidP="0086713B">
      <w:pPr>
        <w:ind w:firstLine="720"/>
        <w:rPr>
          <w:rFonts w:eastAsia="ヒラギノ角ゴ Pro W3"/>
          <w:color w:val="000000"/>
          <w:szCs w:val="24"/>
          <w:highlight w:val="cyan"/>
          <w:lang w:val="sr-Cyrl-RS"/>
        </w:rPr>
      </w:pP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084E27A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 _______________ (</w:t>
      </w:r>
      <w:r w:rsidRPr="003166CF">
        <w:rPr>
          <w:i/>
          <w:color w:val="000000"/>
          <w:szCs w:val="24"/>
          <w:lang w:val="sr-Cyrl-RS"/>
        </w:rPr>
        <w:t>упасати број партије</w:t>
      </w:r>
      <w:r w:rsidRPr="003166CF">
        <w:rPr>
          <w:color w:val="000000"/>
          <w:szCs w:val="24"/>
          <w:lang w:val="sr-Cyrl-RS"/>
        </w:rPr>
        <w:t>)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74ABFEE1" w14:textId="77777777" w:rsidR="00466D79" w:rsidRPr="00980A49" w:rsidRDefault="00466D79" w:rsidP="00950905">
      <w:pPr>
        <w:pStyle w:val="ListParagraph"/>
        <w:numPr>
          <w:ilvl w:val="0"/>
          <w:numId w:val="26"/>
        </w:numPr>
        <w:autoSpaceDE w:val="0"/>
        <w:autoSpaceDN w:val="0"/>
        <w:adjustRightInd w:val="0"/>
        <w:rPr>
          <w:rFonts w:eastAsia="TimesNewRomanPSMT"/>
          <w:bCs/>
          <w:iCs/>
          <w:szCs w:val="24"/>
          <w:lang w:val="uz-Cyrl-UZ"/>
        </w:rPr>
      </w:pPr>
      <w:r w:rsidRPr="00980A49">
        <w:rPr>
          <w:rFonts w:ascii="Times New Roman" w:eastAsia="TimesNewRomanPSMT" w:hAnsi="Times New Roman"/>
          <w:b/>
          <w:bCs/>
          <w:iCs/>
          <w:sz w:val="24"/>
          <w:szCs w:val="24"/>
          <w:lang w:val="sr-Cyrl-RS"/>
        </w:rPr>
        <w:t>Б</w:t>
      </w:r>
      <w:r w:rsidRPr="00980A49">
        <w:rPr>
          <w:rFonts w:ascii="Times New Roman" w:eastAsia="TimesNewRomanPSMT" w:hAnsi="Times New Roman"/>
          <w:b/>
          <w:bCs/>
          <w:iCs/>
          <w:sz w:val="24"/>
          <w:szCs w:val="24"/>
          <w:lang w:val="uz-Cyrl-UZ"/>
        </w:rPr>
        <w:t>анкарску гаранцију</w:t>
      </w:r>
      <w:r w:rsidRPr="00980A49">
        <w:rPr>
          <w:rFonts w:ascii="Times New Roman" w:eastAsia="TimesNewRomanPSMT" w:hAnsi="Times New Roman"/>
          <w:bCs/>
          <w:iCs/>
          <w:sz w:val="24"/>
          <w:szCs w:val="24"/>
          <w:lang w:val="uz-Cyrl-UZ"/>
        </w:rPr>
        <w:t xml:space="preserve"> </w:t>
      </w:r>
      <w:r w:rsidRPr="00980A49">
        <w:rPr>
          <w:rFonts w:ascii="Times New Roman" w:eastAsia="TimesNewRomanPSMT" w:hAnsi="Times New Roman"/>
          <w:b/>
          <w:bCs/>
          <w:iCs/>
          <w:sz w:val="24"/>
          <w:szCs w:val="24"/>
          <w:lang w:val="uz-Cyrl-UZ"/>
        </w:rPr>
        <w:t>за повраћај аванса</w:t>
      </w:r>
    </w:p>
    <w:p w14:paraId="055DEC69"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w:t>
      </w:r>
    </w:p>
    <w:p w14:paraId="7F43368E"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 xml:space="preserve">Банкарска гаранција не сме садржати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5090F18D" w14:textId="77777777" w:rsidR="00466D79" w:rsidRPr="00446940" w:rsidRDefault="00466D79" w:rsidP="00466D79">
      <w:pPr>
        <w:autoSpaceDE w:val="0"/>
        <w:autoSpaceDN w:val="0"/>
        <w:adjustRightInd w:val="0"/>
        <w:rPr>
          <w:rFonts w:eastAsia="TimesNewRomanPSMT"/>
          <w:bCs/>
          <w:iCs/>
          <w:szCs w:val="24"/>
          <w:lang w:val="uz-Cyrl-UZ"/>
        </w:rPr>
      </w:pPr>
      <w:r>
        <w:rPr>
          <w:rFonts w:eastAsia="TimesNewRomanPSMT"/>
          <w:bCs/>
          <w:iCs/>
          <w:szCs w:val="24"/>
          <w:lang w:val="uz-Cyrl-UZ"/>
        </w:rPr>
        <w:lastRenderedPageBreak/>
        <w:tab/>
      </w:r>
      <w:r w:rsidRPr="00446940">
        <w:rPr>
          <w:rFonts w:eastAsia="TimesNewRomanPSMT"/>
          <w:bCs/>
          <w:iCs/>
          <w:szCs w:val="24"/>
          <w:lang w:val="uz-Cyrl-UZ"/>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638F93C0"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16240B50" w14:textId="77777777" w:rsidR="00466D79"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дана дужи од гарантног рока. Наручилац ће уновчити банкарску гаранцију за отклањање грешака у гарантном року у случају да Добављач не изврши обавезу 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lastRenderedPageBreak/>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овог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r w:rsidRPr="003166CF">
        <w:rPr>
          <w:rFonts w:eastAsia="ヒラギノ角ゴ Pro W3"/>
          <w:szCs w:val="24"/>
        </w:rPr>
        <w:t>овог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28243053"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18</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Pr="003166CF">
        <w:rPr>
          <w:noProof/>
          <w:szCs w:val="24"/>
          <w:lang w:val="ru-RU"/>
        </w:rPr>
        <w:t xml:space="preserve"> </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77777777" w:rsidR="0086713B" w:rsidRPr="003166CF" w:rsidRDefault="0086713B" w:rsidP="0086713B">
      <w:pPr>
        <w:ind w:right="6" w:firstLine="720"/>
        <w:rPr>
          <w:noProof/>
          <w:szCs w:val="24"/>
        </w:rPr>
      </w:pPr>
      <w:r w:rsidRPr="003166CF">
        <w:rPr>
          <w:noProof/>
          <w:szCs w:val="24"/>
          <w:lang w:val="ru-RU"/>
        </w:rPr>
        <w:lastRenderedPageBreak/>
        <w:t xml:space="preserve">Обавезе Добављача по основу гарантног рока важе за све време трајања гарантног рока који је дефинисан у Техничкој спецификацији за Партију _____________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О-30/2016</w:t>
      </w:r>
      <w:r w:rsidRPr="003166CF">
        <w:rPr>
          <w:szCs w:val="24"/>
          <w:lang w:val="sr-Cyrl-RS"/>
        </w:rPr>
        <w:t xml:space="preserve">, Партија _____________.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5"/>
      <w:footerReference w:type="default" r:id="rId16"/>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E3586" w14:textId="77777777" w:rsidR="000A3ADD" w:rsidRDefault="000A3ADD" w:rsidP="0086713B">
      <w:pPr>
        <w:spacing w:after="0" w:line="240" w:lineRule="auto"/>
      </w:pPr>
      <w:r>
        <w:separator/>
      </w:r>
    </w:p>
  </w:endnote>
  <w:endnote w:type="continuationSeparator" w:id="0">
    <w:p w14:paraId="028D568F" w14:textId="77777777" w:rsidR="000A3ADD" w:rsidRDefault="000A3ADD"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77777777" w:rsidR="009A4159" w:rsidRPr="008C5475" w:rsidRDefault="009A4159"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8A18E9">
      <w:rPr>
        <w:rStyle w:val="PageNumber"/>
        <w:noProof/>
        <w:sz w:val="18"/>
        <w:szCs w:val="18"/>
      </w:rPr>
      <w:t>21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8A18E9">
      <w:rPr>
        <w:rStyle w:val="PageNumber"/>
        <w:noProof/>
        <w:sz w:val="18"/>
        <w:szCs w:val="18"/>
      </w:rPr>
      <w:t>112</w:t>
    </w:r>
    <w:r w:rsidRPr="008C5475">
      <w:rPr>
        <w:rStyle w:val="PageNumber"/>
        <w:sz w:val="18"/>
        <w:szCs w:val="18"/>
      </w:rPr>
      <w:fldChar w:fldCharType="end"/>
    </w:r>
  </w:p>
  <w:p w14:paraId="0D55A9D7" w14:textId="77777777" w:rsidR="009A4159" w:rsidRDefault="009A41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77777777" w:rsidR="009A4159" w:rsidRDefault="009A4159" w:rsidP="00B10A5C">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480B73">
      <w:rPr>
        <w:b/>
        <w:bCs/>
        <w:noProof/>
      </w:rPr>
      <w:t>104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80B73">
      <w:rPr>
        <w:b/>
        <w:bCs/>
        <w:noProof/>
      </w:rPr>
      <w:t>104</w:t>
    </w:r>
    <w:r>
      <w:rPr>
        <w:b/>
        <w:bCs/>
        <w:szCs w:val="24"/>
      </w:rPr>
      <w:fldChar w:fldCharType="end"/>
    </w:r>
  </w:p>
  <w:p w14:paraId="0E0E8A25" w14:textId="77777777" w:rsidR="009A4159" w:rsidRDefault="009A4159">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77777777" w:rsidR="009A4159" w:rsidRDefault="009A4159">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480B73">
      <w:rPr>
        <w:b/>
        <w:bCs/>
        <w:noProof/>
      </w:rPr>
      <w:t>112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80B73">
      <w:rPr>
        <w:b/>
        <w:bCs/>
        <w:noProof/>
      </w:rPr>
      <w:t>112</w:t>
    </w:r>
    <w:r>
      <w:rPr>
        <w:b/>
        <w:bCs/>
        <w:szCs w:val="24"/>
      </w:rPr>
      <w:fldChar w:fldCharType="end"/>
    </w:r>
  </w:p>
  <w:p w14:paraId="21656394" w14:textId="77777777" w:rsidR="009A4159" w:rsidRDefault="009A41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7A3E" w14:textId="77777777" w:rsidR="000A3ADD" w:rsidRDefault="000A3ADD" w:rsidP="0086713B">
      <w:pPr>
        <w:spacing w:after="0" w:line="240" w:lineRule="auto"/>
      </w:pPr>
      <w:r>
        <w:separator/>
      </w:r>
    </w:p>
  </w:footnote>
  <w:footnote w:type="continuationSeparator" w:id="0">
    <w:p w14:paraId="0EDB6F0A" w14:textId="77777777" w:rsidR="000A3ADD" w:rsidRDefault="000A3ADD"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9A4159" w:rsidRDefault="009A4159" w:rsidP="00B10A5C">
    <w:pPr>
      <w:jc w:val="center"/>
      <w:rPr>
        <w:b/>
        <w:sz w:val="16"/>
        <w:szCs w:val="16"/>
        <w:lang w:val="sr-Cyrl-RS"/>
      </w:rPr>
    </w:pPr>
  </w:p>
  <w:p w14:paraId="793D7E7E" w14:textId="77777777" w:rsidR="009A4159" w:rsidRDefault="009A4159" w:rsidP="00B10A5C">
    <w:pPr>
      <w:jc w:val="center"/>
      <w:rPr>
        <w:b/>
        <w:sz w:val="16"/>
        <w:szCs w:val="16"/>
        <w:lang w:val="sr-Cyrl-RS"/>
      </w:rPr>
    </w:pPr>
  </w:p>
  <w:p w14:paraId="472AA92D" w14:textId="77777777" w:rsidR="009A4159" w:rsidRPr="00C04708" w:rsidRDefault="009A4159" w:rsidP="00B10A5C">
    <w:pPr>
      <w:jc w:val="center"/>
      <w:rPr>
        <w:b/>
        <w:sz w:val="20"/>
        <w:lang w:val="sr-Cyrl-RS"/>
      </w:rPr>
    </w:pPr>
    <w:r w:rsidRPr="00C04708">
      <w:rPr>
        <w:b/>
        <w:sz w:val="20"/>
        <w:lang w:val="sr-Cyrl-RS"/>
      </w:rPr>
      <w:t>Република Србија</w:t>
    </w:r>
  </w:p>
  <w:p w14:paraId="4AA8F17F" w14:textId="77777777" w:rsidR="009A4159" w:rsidRPr="00C04708" w:rsidRDefault="009A4159"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77777777" w:rsidR="009A4159" w:rsidRPr="00C04708" w:rsidRDefault="009A4159"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број јавне набавке О-30/2016</w:t>
    </w:r>
  </w:p>
  <w:p w14:paraId="5B57409E" w14:textId="77777777" w:rsidR="009A4159" w:rsidRPr="00C04708" w:rsidRDefault="009A4159" w:rsidP="00B10A5C">
    <w:pPr>
      <w:jc w:val="center"/>
      <w:rPr>
        <w:sz w:val="18"/>
        <w:szCs w:val="18"/>
        <w:lang w:val="sr-Latn-RS"/>
      </w:rPr>
    </w:pPr>
  </w:p>
  <w:p w14:paraId="3D56CDE8" w14:textId="77777777" w:rsidR="009A4159" w:rsidRPr="00492270" w:rsidRDefault="009A4159"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9A4159" w:rsidRPr="00C04708" w:rsidRDefault="009A4159" w:rsidP="00B10A5C">
    <w:pPr>
      <w:jc w:val="center"/>
      <w:rPr>
        <w:b/>
        <w:sz w:val="20"/>
        <w:lang w:val="sr-Cyrl-RS"/>
      </w:rPr>
    </w:pPr>
    <w:r w:rsidRPr="00C04708">
      <w:rPr>
        <w:b/>
        <w:sz w:val="20"/>
        <w:lang w:val="sr-Cyrl-RS"/>
      </w:rPr>
      <w:t>Република Србија</w:t>
    </w:r>
  </w:p>
  <w:p w14:paraId="1415DAF4" w14:textId="77777777" w:rsidR="009A4159" w:rsidRPr="00C04708" w:rsidRDefault="009A4159"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77777777" w:rsidR="009A4159" w:rsidRPr="00C04708" w:rsidRDefault="009A4159"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број јавне набавке О-30/2016, по партијама</w:t>
    </w:r>
  </w:p>
  <w:p w14:paraId="59402D89" w14:textId="77777777" w:rsidR="009A4159" w:rsidRPr="00C04708" w:rsidRDefault="009A4159">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9A4159" w:rsidRDefault="009A4159">
    <w:pPr>
      <w:pStyle w:val="Header"/>
      <w:rPr>
        <w:lang w:val="sr-Cyrl-RS"/>
      </w:rPr>
    </w:pPr>
  </w:p>
  <w:p w14:paraId="4871F124" w14:textId="77777777" w:rsidR="009A4159" w:rsidRPr="00C04708" w:rsidRDefault="009A4159" w:rsidP="00B10A5C">
    <w:pPr>
      <w:jc w:val="center"/>
      <w:rPr>
        <w:b/>
        <w:sz w:val="20"/>
        <w:lang w:val="sr-Cyrl-RS"/>
      </w:rPr>
    </w:pPr>
    <w:r w:rsidRPr="00C04708">
      <w:rPr>
        <w:b/>
        <w:sz w:val="20"/>
        <w:lang w:val="sr-Cyrl-RS"/>
      </w:rPr>
      <w:t>Република Србија</w:t>
    </w:r>
  </w:p>
  <w:p w14:paraId="563CDBE0" w14:textId="77777777" w:rsidR="009A4159" w:rsidRPr="00C04708" w:rsidRDefault="009A4159"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77777777" w:rsidR="009A4159" w:rsidRPr="00C04708" w:rsidRDefault="009A4159"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 број јавне набавке О-30/2016</w:t>
    </w:r>
  </w:p>
  <w:p w14:paraId="6A084218" w14:textId="77777777" w:rsidR="009A4159" w:rsidRDefault="009A4159">
    <w:pPr>
      <w:pStyle w:val="Header"/>
      <w:rPr>
        <w:lang w:val="sr-Cyrl-RS"/>
      </w:rPr>
    </w:pPr>
  </w:p>
  <w:p w14:paraId="59DC8A87" w14:textId="77777777" w:rsidR="009A4159" w:rsidRPr="0017420F" w:rsidRDefault="009A4159">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6"/>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21843"/>
    <w:rsid w:val="000708E1"/>
    <w:rsid w:val="000A3ADD"/>
    <w:rsid w:val="000E54BE"/>
    <w:rsid w:val="000F0DF3"/>
    <w:rsid w:val="0013672C"/>
    <w:rsid w:val="00140519"/>
    <w:rsid w:val="001B75D3"/>
    <w:rsid w:val="001E716E"/>
    <w:rsid w:val="00210684"/>
    <w:rsid w:val="00235D67"/>
    <w:rsid w:val="0025215E"/>
    <w:rsid w:val="002612A6"/>
    <w:rsid w:val="002837E2"/>
    <w:rsid w:val="002939E0"/>
    <w:rsid w:val="002959FE"/>
    <w:rsid w:val="002A4A3F"/>
    <w:rsid w:val="002D519F"/>
    <w:rsid w:val="003071F7"/>
    <w:rsid w:val="00316B73"/>
    <w:rsid w:val="003458E9"/>
    <w:rsid w:val="00361418"/>
    <w:rsid w:val="00373BEB"/>
    <w:rsid w:val="003B70A2"/>
    <w:rsid w:val="003D2104"/>
    <w:rsid w:val="004050C5"/>
    <w:rsid w:val="00410714"/>
    <w:rsid w:val="00422080"/>
    <w:rsid w:val="004436E5"/>
    <w:rsid w:val="00445E51"/>
    <w:rsid w:val="00462A63"/>
    <w:rsid w:val="00466D79"/>
    <w:rsid w:val="004807B6"/>
    <w:rsid w:val="00480B73"/>
    <w:rsid w:val="004846D7"/>
    <w:rsid w:val="004A3767"/>
    <w:rsid w:val="00512573"/>
    <w:rsid w:val="00536CFE"/>
    <w:rsid w:val="005747DD"/>
    <w:rsid w:val="005875EB"/>
    <w:rsid w:val="00592E6C"/>
    <w:rsid w:val="005B2403"/>
    <w:rsid w:val="005E7545"/>
    <w:rsid w:val="006854B7"/>
    <w:rsid w:val="006B2046"/>
    <w:rsid w:val="006E7DD8"/>
    <w:rsid w:val="00735658"/>
    <w:rsid w:val="007646B3"/>
    <w:rsid w:val="00772C11"/>
    <w:rsid w:val="007B7AD6"/>
    <w:rsid w:val="007C37F9"/>
    <w:rsid w:val="00816269"/>
    <w:rsid w:val="00833567"/>
    <w:rsid w:val="0084567F"/>
    <w:rsid w:val="0086713B"/>
    <w:rsid w:val="008900BD"/>
    <w:rsid w:val="008A18E9"/>
    <w:rsid w:val="008C2AA7"/>
    <w:rsid w:val="00923AB1"/>
    <w:rsid w:val="0092467D"/>
    <w:rsid w:val="00950905"/>
    <w:rsid w:val="0095216C"/>
    <w:rsid w:val="0095247F"/>
    <w:rsid w:val="00980A49"/>
    <w:rsid w:val="009927AA"/>
    <w:rsid w:val="009A4159"/>
    <w:rsid w:val="009D1FFC"/>
    <w:rsid w:val="009D7095"/>
    <w:rsid w:val="009E24E6"/>
    <w:rsid w:val="00A01451"/>
    <w:rsid w:val="00AA58B3"/>
    <w:rsid w:val="00B10A5C"/>
    <w:rsid w:val="00B32EE9"/>
    <w:rsid w:val="00B64A3D"/>
    <w:rsid w:val="00BA57D5"/>
    <w:rsid w:val="00BC005A"/>
    <w:rsid w:val="00BD3185"/>
    <w:rsid w:val="00BF65EC"/>
    <w:rsid w:val="00C1792A"/>
    <w:rsid w:val="00C338FE"/>
    <w:rsid w:val="00C62B85"/>
    <w:rsid w:val="00C72AFE"/>
    <w:rsid w:val="00C77A86"/>
    <w:rsid w:val="00C912A1"/>
    <w:rsid w:val="00C936C9"/>
    <w:rsid w:val="00CA1588"/>
    <w:rsid w:val="00CC3474"/>
    <w:rsid w:val="00CE4CB3"/>
    <w:rsid w:val="00D264B9"/>
    <w:rsid w:val="00D42CF1"/>
    <w:rsid w:val="00D84B51"/>
    <w:rsid w:val="00DA1294"/>
    <w:rsid w:val="00DD7409"/>
    <w:rsid w:val="00E019C9"/>
    <w:rsid w:val="00E24871"/>
    <w:rsid w:val="00E565B1"/>
    <w:rsid w:val="00E701E3"/>
    <w:rsid w:val="00E755E6"/>
    <w:rsid w:val="00E91DE0"/>
    <w:rsid w:val="00E942A7"/>
    <w:rsid w:val="00EF3551"/>
    <w:rsid w:val="00F66BEC"/>
    <w:rsid w:val="00FA0E69"/>
    <w:rsid w:val="00FB1A9B"/>
    <w:rsid w:val="00FB35C5"/>
    <w:rsid w:val="00FB45EC"/>
    <w:rsid w:val="00FC0483"/>
    <w:rsid w:val="00FC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g.vi.sud.rs/lt/articles/o-visem-sudu/obavestenje-ke-za-pravna-lica.html" TargetMode="External"/><Relationship Id="rId4" Type="http://schemas.openxmlformats.org/officeDocument/2006/relationships/webSettings" Target="webSettings.xml"/><Relationship Id="rId9" Type="http://schemas.openxmlformats.org/officeDocument/2006/relationships/hyperlink" Target="mailto:slavisa.milosevic@digitalnaagend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112</Pages>
  <Words>21716</Words>
  <Characters>123784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2016-11-07T14:06:00Z</dcterms:created>
  <dcterms:modified xsi:type="dcterms:W3CDTF">2016-11-07T14:13:00Z</dcterms:modified>
</cp:coreProperties>
</file>